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38F946C0" w:rsidR="009219EC" w:rsidRPr="00F033B6" w:rsidRDefault="00000000" w:rsidP="00F90365">
      <w:pPr>
        <w:jc w:val="center"/>
        <w:rPr>
          <w:rFonts w:ascii="Arial" w:hAnsi="Arial" w:cs="Arial"/>
          <w:b/>
          <w:bCs/>
        </w:rPr>
      </w:pPr>
      <w:r w:rsidRPr="00F033B6">
        <w:rPr>
          <w:rFonts w:ascii="Arial" w:hAnsi="Arial" w:cs="Arial"/>
          <w:b/>
          <w:bCs/>
        </w:rPr>
        <w:t xml:space="preserve">ANEXO </w:t>
      </w:r>
      <w:r w:rsidR="001119FC" w:rsidRPr="00F033B6">
        <w:rPr>
          <w:rFonts w:ascii="Arial" w:hAnsi="Arial" w:cs="Arial"/>
          <w:b/>
          <w:bCs/>
        </w:rPr>
        <w:t>I</w:t>
      </w:r>
      <w:r w:rsidRPr="00F033B6">
        <w:rPr>
          <w:rFonts w:ascii="Arial" w:hAnsi="Arial" w:cs="Arial"/>
          <w:b/>
          <w:bCs/>
        </w:rPr>
        <w:t>V</w:t>
      </w:r>
    </w:p>
    <w:p w14:paraId="2F77663B" w14:textId="77777777" w:rsidR="009219EC" w:rsidRPr="00F033B6" w:rsidRDefault="00000000" w:rsidP="00F90365">
      <w:pPr>
        <w:jc w:val="center"/>
        <w:rPr>
          <w:rFonts w:ascii="Arial" w:hAnsi="Arial" w:cs="Arial"/>
          <w:b/>
          <w:bCs/>
        </w:rPr>
      </w:pPr>
      <w:r w:rsidRPr="00F033B6">
        <w:rPr>
          <w:rFonts w:ascii="Arial" w:hAnsi="Arial" w:cs="Arial"/>
          <w:b/>
          <w:bCs/>
        </w:rPr>
        <w:t>MINUTA DA ATA DE REGISTRO DE PREÇOS</w:t>
      </w:r>
    </w:p>
    <w:p w14:paraId="1299A55A" w14:textId="77777777" w:rsidR="009219EC" w:rsidRPr="00F033B6" w:rsidRDefault="009219EC" w:rsidP="00F90365">
      <w:pPr>
        <w:jc w:val="both"/>
        <w:rPr>
          <w:rFonts w:ascii="Arial" w:hAnsi="Arial" w:cs="Arial"/>
        </w:rPr>
      </w:pPr>
    </w:p>
    <w:p w14:paraId="3F40EC8D" w14:textId="1B3D39D6" w:rsidR="00373EAB" w:rsidRPr="00F033B6" w:rsidRDefault="00000000" w:rsidP="00F90365">
      <w:pPr>
        <w:jc w:val="both"/>
        <w:rPr>
          <w:rFonts w:ascii="Arial" w:hAnsi="Arial" w:cs="Arial"/>
          <w:b/>
          <w:bCs/>
        </w:rPr>
      </w:pPr>
      <w:r w:rsidRPr="00F033B6">
        <w:rPr>
          <w:rFonts w:ascii="Arial" w:hAnsi="Arial" w:cs="Arial"/>
          <w:b/>
          <w:bCs/>
        </w:rPr>
        <w:t xml:space="preserve">ATA REGISTRO DE PREÇOS Nº </w:t>
      </w:r>
      <w:r w:rsidR="003F3FD2" w:rsidRPr="00F033B6">
        <w:rPr>
          <w:rFonts w:ascii="Arial" w:hAnsi="Arial" w:cs="Arial"/>
          <w:b/>
          <w:bCs/>
        </w:rPr>
        <w:t>xxx</w:t>
      </w:r>
      <w:r w:rsidRPr="00F033B6">
        <w:rPr>
          <w:rFonts w:ascii="Arial" w:hAnsi="Arial" w:cs="Arial"/>
          <w:b/>
          <w:bCs/>
        </w:rPr>
        <w:t>/202</w:t>
      </w:r>
      <w:r w:rsidR="00C34A8C" w:rsidRPr="00F033B6">
        <w:rPr>
          <w:rFonts w:ascii="Arial" w:hAnsi="Arial" w:cs="Arial"/>
          <w:b/>
          <w:bCs/>
        </w:rPr>
        <w:t>6</w:t>
      </w:r>
    </w:p>
    <w:p w14:paraId="63620B7C" w14:textId="27F85631" w:rsidR="00373EAB" w:rsidRPr="00F033B6" w:rsidRDefault="00000000" w:rsidP="00F90365">
      <w:pPr>
        <w:jc w:val="both"/>
        <w:rPr>
          <w:rFonts w:ascii="Arial" w:hAnsi="Arial" w:cs="Arial"/>
          <w:b/>
          <w:bCs/>
        </w:rPr>
      </w:pPr>
      <w:r w:rsidRPr="00F033B6">
        <w:rPr>
          <w:rFonts w:ascii="Arial" w:hAnsi="Arial" w:cs="Arial"/>
          <w:b/>
          <w:bCs/>
        </w:rPr>
        <w:t xml:space="preserve">PREGÃO ELETRÔNICO N° </w:t>
      </w:r>
      <w:r w:rsidR="004E68D1">
        <w:rPr>
          <w:rFonts w:ascii="Arial" w:hAnsi="Arial" w:cs="Arial"/>
          <w:b/>
          <w:bCs/>
        </w:rPr>
        <w:t>90047</w:t>
      </w:r>
      <w:r w:rsidRPr="00F033B6">
        <w:rPr>
          <w:rFonts w:ascii="Arial" w:hAnsi="Arial" w:cs="Arial"/>
          <w:b/>
          <w:bCs/>
        </w:rPr>
        <w:t>/202</w:t>
      </w:r>
      <w:r w:rsidR="00C34A8C" w:rsidRPr="00F033B6">
        <w:rPr>
          <w:rFonts w:ascii="Arial" w:hAnsi="Arial" w:cs="Arial"/>
          <w:b/>
          <w:bCs/>
        </w:rPr>
        <w:t>6</w:t>
      </w:r>
    </w:p>
    <w:p w14:paraId="61099D86" w14:textId="77777777" w:rsidR="00C5657D" w:rsidRPr="00F033B6" w:rsidRDefault="00C5657D" w:rsidP="00F90365">
      <w:pPr>
        <w:jc w:val="both"/>
        <w:rPr>
          <w:rFonts w:ascii="Arial" w:hAnsi="Arial" w:cs="Arial"/>
        </w:rPr>
      </w:pPr>
    </w:p>
    <w:p w14:paraId="62129022" w14:textId="66458E7D" w:rsidR="00C5657D" w:rsidRPr="00F033B6" w:rsidRDefault="00C5657D" w:rsidP="00F90365">
      <w:pPr>
        <w:jc w:val="both"/>
        <w:rPr>
          <w:rFonts w:ascii="Arial" w:hAnsi="Arial" w:cs="Arial"/>
        </w:rPr>
      </w:pPr>
      <w:r w:rsidRPr="00F033B6">
        <w:rPr>
          <w:rFonts w:ascii="Arial" w:hAnsi="Arial" w:cs="Arial"/>
        </w:rPr>
        <w:t>Aos</w:t>
      </w:r>
      <w:r w:rsidR="00373EAB" w:rsidRPr="00F033B6">
        <w:rPr>
          <w:rFonts w:ascii="Arial" w:hAnsi="Arial" w:cs="Arial"/>
        </w:rPr>
        <w:t>________</w:t>
      </w:r>
      <w:r w:rsidRPr="00F033B6">
        <w:rPr>
          <w:rFonts w:ascii="Arial" w:hAnsi="Arial" w:cs="Arial"/>
        </w:rPr>
        <w:t>dias do mês de</w:t>
      </w:r>
      <w:r w:rsidR="00373EAB" w:rsidRPr="00F033B6">
        <w:rPr>
          <w:rFonts w:ascii="Arial" w:hAnsi="Arial" w:cs="Arial"/>
        </w:rPr>
        <w:t>________</w:t>
      </w:r>
      <w:r w:rsidRPr="00F033B6">
        <w:rPr>
          <w:rFonts w:ascii="Arial" w:hAnsi="Arial" w:cs="Arial"/>
        </w:rPr>
        <w:t xml:space="preserve"> do ano de dois mil e vinte e </w:t>
      </w:r>
      <w:r w:rsidR="0072649B" w:rsidRPr="00F033B6">
        <w:rPr>
          <w:rFonts w:ascii="Arial" w:hAnsi="Arial" w:cs="Arial"/>
        </w:rPr>
        <w:t>seis</w:t>
      </w:r>
      <w:r w:rsidRPr="00F033B6">
        <w:rPr>
          <w:rFonts w:ascii="Arial" w:hAnsi="Arial" w:cs="Arial"/>
        </w:rPr>
        <w:t xml:space="preserve">, o </w:t>
      </w:r>
      <w:r w:rsidRPr="00F033B6">
        <w:rPr>
          <w:rFonts w:ascii="Arial" w:hAnsi="Arial" w:cs="Arial"/>
          <w:b/>
          <w:bCs/>
        </w:rPr>
        <w:t>MUNICÍPIO DE VERA CRUZ DO OESTE</w:t>
      </w:r>
      <w:r w:rsidRPr="00F033B6">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F033B6">
        <w:rPr>
          <w:rFonts w:ascii="Arial" w:hAnsi="Arial" w:cs="Arial"/>
          <w:b/>
          <w:bCs/>
        </w:rPr>
        <w:t xml:space="preserve">Ednei Sgobi, </w:t>
      </w:r>
      <w:r w:rsidR="00901FDB" w:rsidRPr="00F033B6">
        <w:rPr>
          <w:rFonts w:ascii="Arial" w:hAnsi="Arial" w:cs="Arial"/>
        </w:rPr>
        <w:t>portador do CPF nº 476.181.089-00 e RG 3.430.018-6 SESP/PR</w:t>
      </w:r>
      <w:r w:rsidRPr="00F033B6">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E15512">
        <w:rPr>
          <w:rFonts w:ascii="Arial" w:hAnsi="Arial" w:cs="Arial"/>
          <w:u w:val="single"/>
        </w:rPr>
        <w:t>90047</w:t>
      </w:r>
      <w:r w:rsidR="006F7155" w:rsidRPr="00F033B6">
        <w:rPr>
          <w:rFonts w:ascii="Arial" w:hAnsi="Arial" w:cs="Arial"/>
          <w:u w:val="single"/>
        </w:rPr>
        <w:t>/202</w:t>
      </w:r>
      <w:r w:rsidR="00D36D7E" w:rsidRPr="00F033B6">
        <w:rPr>
          <w:rFonts w:ascii="Arial" w:hAnsi="Arial" w:cs="Arial"/>
          <w:u w:val="single"/>
        </w:rPr>
        <w:t>6</w:t>
      </w:r>
      <w:r w:rsidRPr="00F033B6">
        <w:rPr>
          <w:rFonts w:ascii="Arial" w:hAnsi="Arial" w:cs="Arial"/>
          <w:u w:val="single"/>
        </w:rPr>
        <w:t>,</w:t>
      </w:r>
      <w:r w:rsidRPr="00F033B6">
        <w:rPr>
          <w:rFonts w:ascii="Arial" w:hAnsi="Arial" w:cs="Arial"/>
        </w:rPr>
        <w:t xml:space="preserve"> por deliberação da Pregoeira, devidamente HOMOLOGADO e publicado no Diário Oficial Eletrônico do Município, resolve REGISTRAR OS PREÇOS da DETENTORA DA ATA</w:t>
      </w:r>
      <w:r w:rsidR="00E8759F" w:rsidRPr="00F033B6">
        <w:rPr>
          <w:rFonts w:ascii="Arial" w:hAnsi="Arial" w:cs="Arial"/>
        </w:rPr>
        <w:t>________________________</w:t>
      </w:r>
      <w:r w:rsidRPr="00F033B6">
        <w:rPr>
          <w:rFonts w:ascii="Arial" w:hAnsi="Arial" w:cs="Arial"/>
        </w:rPr>
        <w:t>, CNPJ</w:t>
      </w:r>
      <w:r w:rsidRPr="00F033B6">
        <w:rPr>
          <w:rFonts w:ascii="Arial" w:hAnsi="Arial" w:cs="Arial"/>
        </w:rPr>
        <w:tab/>
      </w:r>
      <w:r w:rsidR="00E8759F" w:rsidRPr="00F033B6">
        <w:rPr>
          <w:rFonts w:ascii="Arial" w:hAnsi="Arial" w:cs="Arial"/>
        </w:rPr>
        <w:t>________________</w:t>
      </w:r>
      <w:r w:rsidRPr="00F033B6">
        <w:rPr>
          <w:rFonts w:ascii="Arial" w:hAnsi="Arial" w:cs="Arial"/>
        </w:rPr>
        <w:t>, com sede à, nº</w:t>
      </w:r>
      <w:r w:rsidR="00E8759F" w:rsidRPr="00F033B6">
        <w:rPr>
          <w:rFonts w:ascii="Arial" w:hAnsi="Arial" w:cs="Arial"/>
        </w:rPr>
        <w:t>________________________________________</w:t>
      </w:r>
      <w:r w:rsidRPr="00F033B6">
        <w:rPr>
          <w:rFonts w:ascii="Arial" w:hAnsi="Arial" w:cs="Arial"/>
        </w:rPr>
        <w:t>, na cidade de</w:t>
      </w:r>
      <w:r w:rsidR="00E8759F" w:rsidRPr="00F033B6">
        <w:rPr>
          <w:rFonts w:ascii="Arial" w:hAnsi="Arial" w:cs="Arial"/>
        </w:rPr>
        <w:t>________________</w:t>
      </w:r>
      <w:r w:rsidRPr="00F033B6">
        <w:rPr>
          <w:rFonts w:ascii="Arial" w:hAnsi="Arial" w:cs="Arial"/>
        </w:rPr>
        <w:t>, Estado</w:t>
      </w:r>
      <w:r w:rsidR="00AB7D06" w:rsidRPr="00F033B6">
        <w:rPr>
          <w:rFonts w:ascii="Arial" w:hAnsi="Arial" w:cs="Arial"/>
        </w:rPr>
        <w:t xml:space="preserve"> d</w:t>
      </w:r>
      <w:r w:rsidRPr="00F033B6">
        <w:rPr>
          <w:rFonts w:ascii="Arial" w:hAnsi="Arial" w:cs="Arial"/>
        </w:rPr>
        <w:t>o</w:t>
      </w:r>
      <w:r w:rsidR="00E8759F" w:rsidRPr="00F033B6">
        <w:rPr>
          <w:rFonts w:ascii="Arial" w:hAnsi="Arial" w:cs="Arial"/>
        </w:rPr>
        <w:t>________________</w:t>
      </w:r>
      <w:r w:rsidRPr="00F033B6">
        <w:rPr>
          <w:rFonts w:ascii="Arial" w:hAnsi="Arial" w:cs="Arial"/>
        </w:rPr>
        <w:t>, CEP</w:t>
      </w:r>
      <w:r w:rsidR="00E8759F" w:rsidRPr="00F033B6">
        <w:rPr>
          <w:rFonts w:ascii="Arial" w:hAnsi="Arial" w:cs="Arial"/>
        </w:rPr>
        <w:t>________</w:t>
      </w:r>
      <w:r w:rsidRPr="00F033B6">
        <w:rPr>
          <w:rFonts w:ascii="Arial" w:hAnsi="Arial" w:cs="Arial"/>
        </w:rPr>
        <w:t xml:space="preserve"> doravante denominada DETENTORA DA ATA DE REGISTRO DE PREÇOS, neste ato representada por</w:t>
      </w:r>
      <w:r w:rsidR="00600698" w:rsidRPr="00F033B6">
        <w:rPr>
          <w:rFonts w:ascii="Arial" w:hAnsi="Arial" w:cs="Arial"/>
        </w:rPr>
        <w:t>________________________________________________________________,</w:t>
      </w:r>
      <w:r w:rsidRPr="00F033B6">
        <w:rPr>
          <w:rFonts w:ascii="Arial" w:hAnsi="Arial" w:cs="Arial"/>
        </w:rPr>
        <w:t xml:space="preserve"> CPF</w:t>
      </w:r>
      <w:r w:rsidR="000A7404" w:rsidRPr="00F033B6">
        <w:rPr>
          <w:rFonts w:ascii="Arial" w:hAnsi="Arial" w:cs="Arial"/>
        </w:rPr>
        <w:t>________</w:t>
      </w:r>
      <w:r w:rsidRPr="00F033B6">
        <w:rPr>
          <w:rFonts w:ascii="Arial" w:hAnsi="Arial" w:cs="Arial"/>
        </w:rPr>
        <w:t>e</w:t>
      </w:r>
      <w:r w:rsidR="003009D4" w:rsidRPr="00F033B6">
        <w:rPr>
          <w:rFonts w:ascii="Arial" w:hAnsi="Arial" w:cs="Arial"/>
        </w:rPr>
        <w:t xml:space="preserve"> </w:t>
      </w:r>
      <w:r w:rsidRPr="00F033B6">
        <w:rPr>
          <w:rFonts w:ascii="Arial" w:hAnsi="Arial" w:cs="Arial"/>
        </w:rPr>
        <w:t>RG</w:t>
      </w:r>
      <w:r w:rsidR="000A7404" w:rsidRPr="00F033B6">
        <w:rPr>
          <w:rFonts w:ascii="Arial" w:hAnsi="Arial" w:cs="Arial"/>
        </w:rPr>
        <w:t>________</w:t>
      </w:r>
      <w:r w:rsidRPr="00F033B6">
        <w:rPr>
          <w:rFonts w:ascii="Arial" w:hAnsi="Arial" w:cs="Arial"/>
        </w:rPr>
        <w:t>, observada as condições do Ata que rege o Pregão e aquelas enunciadas nas cláusulas que seguem:</w:t>
      </w:r>
    </w:p>
    <w:p w14:paraId="4A2A41CF" w14:textId="77777777" w:rsidR="009219EC" w:rsidRPr="00F033B6" w:rsidRDefault="009219EC" w:rsidP="00F90365">
      <w:pPr>
        <w:jc w:val="both"/>
        <w:rPr>
          <w:rFonts w:ascii="Arial" w:hAnsi="Arial" w:cs="Arial"/>
        </w:rPr>
      </w:pPr>
    </w:p>
    <w:p w14:paraId="789814DD" w14:textId="0969A9A1" w:rsidR="00DF4869" w:rsidRPr="00F033B6" w:rsidRDefault="00000000" w:rsidP="00F90365">
      <w:pPr>
        <w:jc w:val="both"/>
        <w:rPr>
          <w:rFonts w:ascii="Arial" w:hAnsi="Arial" w:cs="Arial"/>
          <w:b/>
          <w:bCs/>
        </w:rPr>
      </w:pPr>
      <w:r w:rsidRPr="00F033B6">
        <w:rPr>
          <w:rFonts w:ascii="Arial" w:hAnsi="Arial" w:cs="Arial"/>
        </w:rPr>
        <w:t xml:space="preserve">Fazem parte desta ata de registro de preços o edital e anexos constantes do </w:t>
      </w:r>
      <w:r w:rsidRPr="00F033B6">
        <w:rPr>
          <w:rFonts w:ascii="Arial" w:hAnsi="Arial" w:cs="Arial"/>
          <w:b/>
          <w:bCs/>
        </w:rPr>
        <w:t>Pregão Eletrônico nº</w:t>
      </w:r>
      <w:r w:rsidRPr="00F033B6">
        <w:rPr>
          <w:rFonts w:ascii="Arial" w:hAnsi="Arial" w:cs="Arial"/>
        </w:rPr>
        <w:t xml:space="preserve"> </w:t>
      </w:r>
      <w:r w:rsidR="00E15512">
        <w:rPr>
          <w:rFonts w:ascii="Arial" w:hAnsi="Arial" w:cs="Arial"/>
          <w:b/>
          <w:bCs/>
        </w:rPr>
        <w:t>90047</w:t>
      </w:r>
      <w:r w:rsidR="00BD7F73" w:rsidRPr="00F033B6">
        <w:rPr>
          <w:rFonts w:ascii="Arial" w:hAnsi="Arial" w:cs="Arial"/>
          <w:b/>
          <w:bCs/>
        </w:rPr>
        <w:t>/</w:t>
      </w:r>
      <w:r w:rsidRPr="00F033B6">
        <w:rPr>
          <w:rFonts w:ascii="Arial" w:hAnsi="Arial" w:cs="Arial"/>
          <w:b/>
          <w:bCs/>
        </w:rPr>
        <w:t>202</w:t>
      </w:r>
      <w:r w:rsidR="00AB18B6" w:rsidRPr="00F033B6">
        <w:rPr>
          <w:rFonts w:ascii="Arial" w:hAnsi="Arial" w:cs="Arial"/>
          <w:b/>
          <w:bCs/>
        </w:rPr>
        <w:t>6</w:t>
      </w:r>
      <w:r w:rsidRPr="00F033B6">
        <w:rPr>
          <w:rFonts w:ascii="Arial" w:hAnsi="Arial" w:cs="Arial"/>
        </w:rPr>
        <w:t xml:space="preserve">, cujo objeto é o </w:t>
      </w:r>
      <w:r w:rsidR="00CC596D" w:rsidRPr="00F033B6">
        <w:rPr>
          <w:rFonts w:ascii="Arial" w:hAnsi="Arial" w:cs="Arial"/>
        </w:rPr>
        <w:t xml:space="preserve"> </w:t>
      </w:r>
      <w:r w:rsidR="00E60762" w:rsidRPr="00F033B6">
        <w:rPr>
          <w:rFonts w:ascii="Arial" w:hAnsi="Arial" w:cs="Arial"/>
        </w:rPr>
        <w:t>Registro de Preços para</w:t>
      </w:r>
      <w:r w:rsidR="00E60762" w:rsidRPr="00F033B6">
        <w:rPr>
          <w:rFonts w:ascii="Arial" w:hAnsi="Arial" w:cs="Arial"/>
          <w:b/>
          <w:bCs/>
        </w:rPr>
        <w:t xml:space="preserve"> Aquisição de roupas, materiais de higiene e de enxoval para atender o Projeto Mãe Fortalecida, contemplada pelo art. 5° da Lei Municipal nº 1.397/2022 relativo a benefício eventual da Secretaria de Assistência Social do Município de Vera Cruz do Oeste -PR</w:t>
      </w:r>
      <w:r w:rsidR="008121D1" w:rsidRPr="00F033B6">
        <w:rPr>
          <w:rFonts w:ascii="Arial" w:hAnsi="Arial" w:cs="Arial"/>
          <w:b/>
          <w:bCs/>
        </w:rPr>
        <w:t>.</w:t>
      </w:r>
    </w:p>
    <w:p w14:paraId="57850E10" w14:textId="77777777" w:rsidR="00742C85" w:rsidRPr="00F033B6" w:rsidRDefault="00742C85" w:rsidP="00F90365">
      <w:pPr>
        <w:jc w:val="both"/>
        <w:rPr>
          <w:rFonts w:ascii="Arial" w:hAnsi="Arial" w:cs="Arial"/>
          <w:b/>
          <w:bCs/>
          <w:color w:val="000000" w:themeColor="text1"/>
        </w:rPr>
      </w:pPr>
    </w:p>
    <w:p w14:paraId="121EB46C" w14:textId="4C50D1FF" w:rsidR="009219EC" w:rsidRPr="00F033B6" w:rsidRDefault="00000000" w:rsidP="00F90365">
      <w:pPr>
        <w:jc w:val="both"/>
        <w:rPr>
          <w:rFonts w:ascii="Arial" w:hAnsi="Arial" w:cs="Arial"/>
          <w:b/>
          <w:bCs/>
        </w:rPr>
      </w:pPr>
      <w:r w:rsidRPr="00F033B6">
        <w:rPr>
          <w:rFonts w:ascii="Arial" w:hAnsi="Arial" w:cs="Arial"/>
          <w:b/>
          <w:bCs/>
        </w:rPr>
        <w:t xml:space="preserve">1 – </w:t>
      </w:r>
      <w:r w:rsidR="00985B38" w:rsidRPr="00F033B6">
        <w:rPr>
          <w:rFonts w:ascii="Arial" w:hAnsi="Arial" w:cs="Arial"/>
          <w:b/>
          <w:bCs/>
        </w:rPr>
        <w:t>DO SISTEMA DE REGISTRO DE PREÇOS</w:t>
      </w:r>
    </w:p>
    <w:p w14:paraId="3EFC613C" w14:textId="581F3120" w:rsidR="009219EC" w:rsidRPr="00F033B6" w:rsidRDefault="00000000" w:rsidP="00F90365">
      <w:pPr>
        <w:pStyle w:val="PargrafodaLista"/>
        <w:numPr>
          <w:ilvl w:val="1"/>
          <w:numId w:val="11"/>
        </w:numPr>
        <w:ind w:left="0" w:firstLine="0"/>
        <w:rPr>
          <w:rFonts w:ascii="Arial" w:hAnsi="Arial" w:cs="Arial"/>
        </w:rPr>
      </w:pPr>
      <w:r w:rsidRPr="00F033B6">
        <w:rPr>
          <w:rFonts w:ascii="Arial" w:hAnsi="Arial" w:cs="Arial"/>
        </w:rPr>
        <w:t xml:space="preserve">– </w:t>
      </w:r>
      <w:r w:rsidR="004802F1" w:rsidRPr="00F033B6">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F033B6" w:rsidRDefault="009219EC" w:rsidP="00F90365">
      <w:pPr>
        <w:jc w:val="both"/>
        <w:rPr>
          <w:rFonts w:ascii="Arial" w:hAnsi="Arial" w:cs="Arial"/>
        </w:rPr>
      </w:pPr>
    </w:p>
    <w:p w14:paraId="5744DD11" w14:textId="45A0EA87" w:rsidR="009219EC" w:rsidRPr="00F033B6" w:rsidRDefault="00000000" w:rsidP="00F90365">
      <w:pPr>
        <w:pStyle w:val="PargrafodaLista"/>
        <w:numPr>
          <w:ilvl w:val="0"/>
          <w:numId w:val="11"/>
        </w:numPr>
        <w:ind w:left="0" w:firstLine="0"/>
        <w:rPr>
          <w:rFonts w:ascii="Arial" w:hAnsi="Arial" w:cs="Arial"/>
          <w:b/>
          <w:bCs/>
        </w:rPr>
      </w:pPr>
      <w:r w:rsidRPr="00F033B6">
        <w:rPr>
          <w:rFonts w:ascii="Arial" w:hAnsi="Arial" w:cs="Arial"/>
          <w:b/>
          <w:bCs/>
        </w:rPr>
        <w:t>– PREÇO, ESPECIFICAÇÕES E QUANTITATIVOS</w:t>
      </w:r>
    </w:p>
    <w:p w14:paraId="07E1B503" w14:textId="7289D642" w:rsidR="009219EC" w:rsidRPr="00F033B6" w:rsidRDefault="00000000" w:rsidP="00F90365">
      <w:pPr>
        <w:pStyle w:val="PargrafodaLista"/>
        <w:numPr>
          <w:ilvl w:val="1"/>
          <w:numId w:val="11"/>
        </w:numPr>
        <w:ind w:left="0" w:firstLine="0"/>
        <w:rPr>
          <w:rFonts w:ascii="Arial" w:hAnsi="Arial" w:cs="Arial"/>
        </w:rPr>
      </w:pPr>
      <w:r w:rsidRPr="00F033B6">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F033B6" w14:paraId="087D086B" w14:textId="77777777">
        <w:trPr>
          <w:trHeight w:val="505"/>
        </w:trPr>
        <w:tc>
          <w:tcPr>
            <w:tcW w:w="862" w:type="dxa"/>
          </w:tcPr>
          <w:p w14:paraId="78E9F3C7" w14:textId="77777777" w:rsidR="009219EC" w:rsidRPr="00F033B6" w:rsidRDefault="00000000" w:rsidP="00F90365">
            <w:pPr>
              <w:jc w:val="both"/>
              <w:rPr>
                <w:rFonts w:ascii="Arial" w:hAnsi="Arial" w:cs="Arial"/>
                <w:b/>
                <w:bCs/>
              </w:rPr>
            </w:pPr>
            <w:r w:rsidRPr="00F033B6">
              <w:rPr>
                <w:rFonts w:ascii="Arial" w:hAnsi="Arial" w:cs="Arial"/>
                <w:b/>
                <w:bCs/>
              </w:rPr>
              <w:t>ITEM</w:t>
            </w:r>
          </w:p>
        </w:tc>
        <w:tc>
          <w:tcPr>
            <w:tcW w:w="2298" w:type="dxa"/>
          </w:tcPr>
          <w:p w14:paraId="423A0245" w14:textId="77777777" w:rsidR="009219EC" w:rsidRPr="00F033B6" w:rsidRDefault="00000000" w:rsidP="00F90365">
            <w:pPr>
              <w:jc w:val="both"/>
              <w:rPr>
                <w:rFonts w:ascii="Arial" w:hAnsi="Arial" w:cs="Arial"/>
                <w:b/>
                <w:bCs/>
              </w:rPr>
            </w:pPr>
            <w:r w:rsidRPr="00F033B6">
              <w:rPr>
                <w:rFonts w:ascii="Arial" w:hAnsi="Arial" w:cs="Arial"/>
                <w:b/>
                <w:bCs/>
              </w:rPr>
              <w:t>DESCRIÇÃO</w:t>
            </w:r>
          </w:p>
        </w:tc>
        <w:tc>
          <w:tcPr>
            <w:tcW w:w="1340" w:type="dxa"/>
          </w:tcPr>
          <w:p w14:paraId="4675D6F9" w14:textId="77777777" w:rsidR="009219EC" w:rsidRPr="00F033B6" w:rsidRDefault="00000000" w:rsidP="00F90365">
            <w:pPr>
              <w:jc w:val="both"/>
              <w:rPr>
                <w:rFonts w:ascii="Arial" w:hAnsi="Arial" w:cs="Arial"/>
                <w:b/>
                <w:bCs/>
              </w:rPr>
            </w:pPr>
            <w:r w:rsidRPr="00F033B6">
              <w:rPr>
                <w:rFonts w:ascii="Arial" w:hAnsi="Arial" w:cs="Arial"/>
                <w:b/>
                <w:bCs/>
              </w:rPr>
              <w:t>QUANT.</w:t>
            </w:r>
          </w:p>
        </w:tc>
        <w:tc>
          <w:tcPr>
            <w:tcW w:w="975" w:type="dxa"/>
          </w:tcPr>
          <w:p w14:paraId="31C4FA5B" w14:textId="77777777" w:rsidR="009219EC" w:rsidRPr="00F033B6" w:rsidRDefault="00000000" w:rsidP="00F90365">
            <w:pPr>
              <w:jc w:val="both"/>
              <w:rPr>
                <w:rFonts w:ascii="Arial" w:hAnsi="Arial" w:cs="Arial"/>
                <w:b/>
                <w:bCs/>
              </w:rPr>
            </w:pPr>
            <w:r w:rsidRPr="00F033B6">
              <w:rPr>
                <w:rFonts w:ascii="Arial" w:hAnsi="Arial" w:cs="Arial"/>
                <w:b/>
                <w:bCs/>
              </w:rPr>
              <w:t>UNID.</w:t>
            </w:r>
          </w:p>
        </w:tc>
        <w:tc>
          <w:tcPr>
            <w:tcW w:w="1242" w:type="dxa"/>
          </w:tcPr>
          <w:p w14:paraId="6CC53E1C" w14:textId="77777777" w:rsidR="009219EC" w:rsidRPr="00F033B6" w:rsidRDefault="00000000" w:rsidP="00F90365">
            <w:pPr>
              <w:jc w:val="both"/>
              <w:rPr>
                <w:rFonts w:ascii="Arial" w:hAnsi="Arial" w:cs="Arial"/>
                <w:b/>
                <w:bCs/>
              </w:rPr>
            </w:pPr>
            <w:r w:rsidRPr="00F033B6">
              <w:rPr>
                <w:rFonts w:ascii="Arial" w:hAnsi="Arial" w:cs="Arial"/>
                <w:b/>
                <w:bCs/>
              </w:rPr>
              <w:t>MARCA</w:t>
            </w:r>
          </w:p>
        </w:tc>
        <w:tc>
          <w:tcPr>
            <w:tcW w:w="1513" w:type="dxa"/>
          </w:tcPr>
          <w:p w14:paraId="65ECBC32" w14:textId="77777777" w:rsidR="009219EC" w:rsidRPr="00F033B6" w:rsidRDefault="00000000" w:rsidP="00F90365">
            <w:pPr>
              <w:jc w:val="both"/>
              <w:rPr>
                <w:rFonts w:ascii="Arial" w:hAnsi="Arial" w:cs="Arial"/>
                <w:b/>
                <w:bCs/>
              </w:rPr>
            </w:pPr>
            <w:r w:rsidRPr="00F033B6">
              <w:rPr>
                <w:rFonts w:ascii="Arial" w:hAnsi="Arial" w:cs="Arial"/>
                <w:b/>
                <w:bCs/>
              </w:rPr>
              <w:t>VALOR UNITARIO</w:t>
            </w:r>
          </w:p>
        </w:tc>
        <w:tc>
          <w:tcPr>
            <w:tcW w:w="1427" w:type="dxa"/>
          </w:tcPr>
          <w:p w14:paraId="45FCA61A" w14:textId="77777777" w:rsidR="009219EC" w:rsidRPr="00F033B6" w:rsidRDefault="00000000" w:rsidP="00F90365">
            <w:pPr>
              <w:jc w:val="both"/>
              <w:rPr>
                <w:rFonts w:ascii="Arial" w:hAnsi="Arial" w:cs="Arial"/>
                <w:b/>
                <w:bCs/>
              </w:rPr>
            </w:pPr>
            <w:r w:rsidRPr="00F033B6">
              <w:rPr>
                <w:rFonts w:ascii="Arial" w:hAnsi="Arial" w:cs="Arial"/>
                <w:b/>
                <w:bCs/>
              </w:rPr>
              <w:t>VALOR TOTAL</w:t>
            </w:r>
          </w:p>
        </w:tc>
      </w:tr>
      <w:tr w:rsidR="009219EC" w:rsidRPr="00F033B6" w14:paraId="0DB05E8E" w14:textId="77777777">
        <w:trPr>
          <w:trHeight w:val="251"/>
        </w:trPr>
        <w:tc>
          <w:tcPr>
            <w:tcW w:w="862" w:type="dxa"/>
          </w:tcPr>
          <w:p w14:paraId="3FB8A399" w14:textId="77777777" w:rsidR="009219EC" w:rsidRPr="00F033B6" w:rsidRDefault="009219EC" w:rsidP="00F90365">
            <w:pPr>
              <w:jc w:val="both"/>
              <w:rPr>
                <w:rFonts w:ascii="Arial" w:hAnsi="Arial" w:cs="Arial"/>
              </w:rPr>
            </w:pPr>
          </w:p>
        </w:tc>
        <w:tc>
          <w:tcPr>
            <w:tcW w:w="2298" w:type="dxa"/>
          </w:tcPr>
          <w:p w14:paraId="2968FD4D" w14:textId="77777777" w:rsidR="009219EC" w:rsidRPr="00F033B6" w:rsidRDefault="009219EC" w:rsidP="00F90365">
            <w:pPr>
              <w:jc w:val="both"/>
              <w:rPr>
                <w:rFonts w:ascii="Arial" w:hAnsi="Arial" w:cs="Arial"/>
              </w:rPr>
            </w:pPr>
          </w:p>
        </w:tc>
        <w:tc>
          <w:tcPr>
            <w:tcW w:w="1340" w:type="dxa"/>
          </w:tcPr>
          <w:p w14:paraId="3BCA28D9" w14:textId="77777777" w:rsidR="009219EC" w:rsidRPr="00F033B6" w:rsidRDefault="009219EC" w:rsidP="00F90365">
            <w:pPr>
              <w:jc w:val="both"/>
              <w:rPr>
                <w:rFonts w:ascii="Arial" w:hAnsi="Arial" w:cs="Arial"/>
              </w:rPr>
            </w:pPr>
          </w:p>
        </w:tc>
        <w:tc>
          <w:tcPr>
            <w:tcW w:w="975" w:type="dxa"/>
          </w:tcPr>
          <w:p w14:paraId="558DD74F" w14:textId="77777777" w:rsidR="009219EC" w:rsidRPr="00F033B6" w:rsidRDefault="009219EC" w:rsidP="00F90365">
            <w:pPr>
              <w:jc w:val="both"/>
              <w:rPr>
                <w:rFonts w:ascii="Arial" w:hAnsi="Arial" w:cs="Arial"/>
              </w:rPr>
            </w:pPr>
          </w:p>
        </w:tc>
        <w:tc>
          <w:tcPr>
            <w:tcW w:w="1242" w:type="dxa"/>
          </w:tcPr>
          <w:p w14:paraId="3D89E0AB" w14:textId="77777777" w:rsidR="009219EC" w:rsidRPr="00F033B6" w:rsidRDefault="009219EC" w:rsidP="00F90365">
            <w:pPr>
              <w:jc w:val="both"/>
              <w:rPr>
                <w:rFonts w:ascii="Arial" w:hAnsi="Arial" w:cs="Arial"/>
              </w:rPr>
            </w:pPr>
          </w:p>
        </w:tc>
        <w:tc>
          <w:tcPr>
            <w:tcW w:w="1513" w:type="dxa"/>
          </w:tcPr>
          <w:p w14:paraId="6D7CDA55" w14:textId="77777777" w:rsidR="009219EC" w:rsidRPr="00F033B6" w:rsidRDefault="009219EC" w:rsidP="00F90365">
            <w:pPr>
              <w:jc w:val="both"/>
              <w:rPr>
                <w:rFonts w:ascii="Arial" w:hAnsi="Arial" w:cs="Arial"/>
              </w:rPr>
            </w:pPr>
          </w:p>
        </w:tc>
        <w:tc>
          <w:tcPr>
            <w:tcW w:w="1427" w:type="dxa"/>
          </w:tcPr>
          <w:p w14:paraId="69D0E364" w14:textId="77777777" w:rsidR="009219EC" w:rsidRPr="00F033B6" w:rsidRDefault="009219EC" w:rsidP="00F90365">
            <w:pPr>
              <w:jc w:val="both"/>
              <w:rPr>
                <w:rFonts w:ascii="Arial" w:hAnsi="Arial" w:cs="Arial"/>
              </w:rPr>
            </w:pPr>
          </w:p>
        </w:tc>
      </w:tr>
    </w:tbl>
    <w:p w14:paraId="7406691D" w14:textId="77777777" w:rsidR="009219EC" w:rsidRPr="00F033B6" w:rsidRDefault="009219EC" w:rsidP="00F90365">
      <w:pPr>
        <w:jc w:val="both"/>
        <w:rPr>
          <w:rFonts w:ascii="Arial" w:hAnsi="Arial" w:cs="Arial"/>
        </w:rPr>
      </w:pPr>
    </w:p>
    <w:p w14:paraId="1CF68FF4" w14:textId="33D2B83F" w:rsidR="00620A9B" w:rsidRPr="00F033B6" w:rsidRDefault="00620A9B" w:rsidP="00F90365">
      <w:pPr>
        <w:pStyle w:val="PargrafodaLista"/>
        <w:numPr>
          <w:ilvl w:val="1"/>
          <w:numId w:val="11"/>
        </w:numPr>
        <w:ind w:left="0" w:firstLine="0"/>
        <w:rPr>
          <w:rFonts w:ascii="Arial" w:hAnsi="Arial" w:cs="Arial"/>
        </w:rPr>
      </w:pPr>
      <w:r w:rsidRPr="00F033B6">
        <w:rPr>
          <w:rFonts w:ascii="Arial" w:hAnsi="Arial" w:cs="Arial"/>
        </w:rPr>
        <w:t xml:space="preserve">– O valor total desta ata de registro de preços é de </w:t>
      </w:r>
      <w:r w:rsidRPr="00F033B6">
        <w:rPr>
          <w:rFonts w:ascii="Arial" w:hAnsi="Arial" w:cs="Arial"/>
          <w:b/>
          <w:bCs/>
        </w:rPr>
        <w:t xml:space="preserve">R$ xxxxxxxxxxx </w:t>
      </w:r>
      <w:r w:rsidRPr="00F033B6">
        <w:rPr>
          <w:rFonts w:ascii="Arial" w:hAnsi="Arial" w:cs="Arial"/>
          <w:b/>
          <w:bCs/>
          <w:lang w:val="pt-BR"/>
        </w:rPr>
        <w:t>(_____________)</w:t>
      </w:r>
    </w:p>
    <w:p w14:paraId="2B75F70D" w14:textId="77777777" w:rsidR="009219EC" w:rsidRPr="00F033B6" w:rsidRDefault="009219EC" w:rsidP="00F90365">
      <w:pPr>
        <w:jc w:val="both"/>
        <w:rPr>
          <w:rFonts w:ascii="Arial" w:hAnsi="Arial" w:cs="Arial"/>
        </w:rPr>
      </w:pPr>
    </w:p>
    <w:p w14:paraId="01748D88" w14:textId="0C137A85" w:rsidR="0076402C" w:rsidRPr="00F033B6" w:rsidRDefault="00000000" w:rsidP="009E5643">
      <w:pPr>
        <w:pStyle w:val="PargrafodaLista"/>
        <w:numPr>
          <w:ilvl w:val="0"/>
          <w:numId w:val="11"/>
        </w:numPr>
        <w:tabs>
          <w:tab w:val="left" w:pos="426"/>
        </w:tabs>
        <w:ind w:left="0" w:firstLine="0"/>
        <w:rPr>
          <w:rFonts w:ascii="Arial" w:hAnsi="Arial" w:cs="Arial"/>
          <w:b/>
          <w:bCs/>
        </w:rPr>
      </w:pPr>
      <w:r w:rsidRPr="00F033B6">
        <w:rPr>
          <w:rFonts w:ascii="Arial" w:hAnsi="Arial" w:cs="Arial"/>
          <w:b/>
          <w:bCs/>
        </w:rPr>
        <w:t>– DO PRAZO DA ATA DE REGISTRO DE PREÇOS</w:t>
      </w:r>
    </w:p>
    <w:p w14:paraId="4C497119" w14:textId="77777777" w:rsidR="009E5643" w:rsidRPr="00F033B6" w:rsidRDefault="009E5643" w:rsidP="009E5643">
      <w:pPr>
        <w:pStyle w:val="PargrafodaLista"/>
        <w:widowControl/>
        <w:numPr>
          <w:ilvl w:val="1"/>
          <w:numId w:val="11"/>
        </w:numPr>
        <w:tabs>
          <w:tab w:val="left" w:pos="426"/>
        </w:tabs>
        <w:ind w:left="0" w:firstLine="35"/>
        <w:rPr>
          <w:rFonts w:ascii="Arial" w:hAnsi="Arial" w:cs="Arial"/>
        </w:rPr>
      </w:pPr>
      <w:bookmarkStart w:id="0" w:name="_Hlk159406903"/>
      <w:r w:rsidRPr="00F033B6">
        <w:rPr>
          <w:rFonts w:ascii="Arial" w:hAnsi="Arial" w:cs="Arial"/>
        </w:rPr>
        <w:t xml:space="preserve">O prazo de vigência será de </w:t>
      </w:r>
      <w:r w:rsidRPr="00F033B6">
        <w:rPr>
          <w:rFonts w:ascii="Arial" w:hAnsi="Arial" w:cs="Arial"/>
          <w:bCs/>
        </w:rPr>
        <w:t xml:space="preserve">1 (um) ano </w:t>
      </w:r>
      <w:r w:rsidRPr="00F033B6">
        <w:rPr>
          <w:rFonts w:ascii="Arial" w:hAnsi="Arial" w:cs="Arial"/>
        </w:rPr>
        <w:t>após assinatura da Ata de Registro de Preços e sua publicação no PNCP</w:t>
      </w:r>
      <w:bookmarkEnd w:id="0"/>
      <w:r w:rsidRPr="00F033B6">
        <w:rPr>
          <w:rFonts w:ascii="Arial" w:hAnsi="Arial" w:cs="Arial"/>
        </w:rPr>
        <w:t>.</w:t>
      </w:r>
    </w:p>
    <w:p w14:paraId="38849A75" w14:textId="77777777" w:rsidR="009E5643" w:rsidRPr="00F033B6" w:rsidRDefault="009E5643" w:rsidP="009E5643">
      <w:pPr>
        <w:pStyle w:val="PargrafodaLista"/>
        <w:widowControl/>
        <w:numPr>
          <w:ilvl w:val="1"/>
          <w:numId w:val="11"/>
        </w:numPr>
        <w:tabs>
          <w:tab w:val="left" w:pos="426"/>
        </w:tabs>
        <w:ind w:left="0" w:firstLine="35"/>
        <w:rPr>
          <w:rFonts w:ascii="Arial" w:hAnsi="Arial" w:cs="Arial"/>
        </w:rPr>
      </w:pPr>
      <w:r w:rsidRPr="00F033B6">
        <w:rPr>
          <w:rFonts w:ascii="Arial" w:hAnsi="Arial" w:cs="Arial"/>
        </w:rPr>
        <w:t>O prazo de vigência poderá ser prorrogado pelo período de 01 (ano), conforme previsto no art. 84 da Lei nº 14.133/2021 e no art. Parágrafo único do 182 do Decreto Municipal nº 6.602/2023.</w:t>
      </w:r>
    </w:p>
    <w:p w14:paraId="52265431" w14:textId="77777777" w:rsidR="009E5643" w:rsidRPr="00F033B6" w:rsidRDefault="009E5643" w:rsidP="009E5643">
      <w:pPr>
        <w:pStyle w:val="PargrafodaLista"/>
        <w:widowControl/>
        <w:numPr>
          <w:ilvl w:val="1"/>
          <w:numId w:val="11"/>
        </w:numPr>
        <w:tabs>
          <w:tab w:val="left" w:pos="426"/>
        </w:tabs>
        <w:ind w:left="0" w:firstLine="35"/>
        <w:rPr>
          <w:rFonts w:ascii="Arial" w:hAnsi="Arial" w:cs="Arial"/>
        </w:rPr>
      </w:pPr>
      <w:r w:rsidRPr="00F033B6">
        <w:rPr>
          <w:rFonts w:ascii="Arial" w:hAnsi="Arial" w:cs="Arial"/>
        </w:rPr>
        <w:t>No ato de prorrogação da ata de registro de preços poderá haver a renovação do quantitativo registrado, até o limite original, conforme previsto no art. 183 do Decreto Municipal nº 6.602/2023.</w:t>
      </w:r>
    </w:p>
    <w:p w14:paraId="2378C5E7" w14:textId="77777777" w:rsidR="009E5643" w:rsidRPr="00F033B6" w:rsidRDefault="009E5643" w:rsidP="009E5643">
      <w:pPr>
        <w:pStyle w:val="PargrafodaLista"/>
        <w:widowControl/>
        <w:numPr>
          <w:ilvl w:val="1"/>
          <w:numId w:val="11"/>
        </w:numPr>
        <w:tabs>
          <w:tab w:val="left" w:pos="426"/>
        </w:tabs>
        <w:ind w:left="0" w:firstLine="0"/>
        <w:rPr>
          <w:rFonts w:ascii="Arial" w:hAnsi="Arial" w:cs="Arial"/>
        </w:rPr>
      </w:pPr>
      <w:r w:rsidRPr="00F033B6">
        <w:rPr>
          <w:rFonts w:ascii="Arial" w:hAnsi="Arial" w:cs="Arial"/>
        </w:rPr>
        <w:lastRenderedPageBreak/>
        <w:t>Os quantitativos das atas de registro de preços poderão ser alterados, conforme previsão contida no art. 182-A do Decreto Municipal nº 6.602/2023.</w:t>
      </w:r>
    </w:p>
    <w:p w14:paraId="395D5317" w14:textId="77777777" w:rsidR="009E5643" w:rsidRPr="00F033B6" w:rsidRDefault="009E5643" w:rsidP="009E5643">
      <w:pPr>
        <w:pStyle w:val="PargrafodaLista"/>
        <w:widowControl/>
        <w:tabs>
          <w:tab w:val="left" w:pos="426"/>
        </w:tabs>
        <w:ind w:left="0"/>
        <w:rPr>
          <w:rFonts w:ascii="Arial" w:hAnsi="Arial" w:cs="Arial"/>
        </w:rPr>
      </w:pPr>
    </w:p>
    <w:p w14:paraId="4BE0C2CD" w14:textId="77777777" w:rsidR="003F65DD" w:rsidRPr="00F033B6" w:rsidRDefault="003F65DD" w:rsidP="00F90365">
      <w:pPr>
        <w:pStyle w:val="PargrafodaLista"/>
        <w:widowControl/>
        <w:numPr>
          <w:ilvl w:val="0"/>
          <w:numId w:val="11"/>
        </w:numPr>
        <w:ind w:left="0" w:firstLine="0"/>
        <w:rPr>
          <w:rFonts w:ascii="Arial" w:hAnsi="Arial" w:cs="Arial"/>
          <w:b/>
          <w:bCs/>
        </w:rPr>
      </w:pPr>
      <w:r w:rsidRPr="00F033B6">
        <w:rPr>
          <w:rFonts w:ascii="Arial" w:hAnsi="Arial" w:cs="Arial"/>
          <w:b/>
          <w:bCs/>
        </w:rPr>
        <w:t>DA ALTERAÇÃO DOS CONTRATOS E DOS PREÇOS</w:t>
      </w:r>
      <w:bookmarkStart w:id="1" w:name="art124"/>
      <w:bookmarkEnd w:id="1"/>
    </w:p>
    <w:p w14:paraId="089E13CF" w14:textId="77777777" w:rsidR="003F65DD" w:rsidRPr="00F033B6" w:rsidRDefault="003F65DD" w:rsidP="00F90365">
      <w:pPr>
        <w:pStyle w:val="PargrafodaLista"/>
        <w:widowControl/>
        <w:numPr>
          <w:ilvl w:val="1"/>
          <w:numId w:val="11"/>
        </w:numPr>
        <w:ind w:left="0" w:firstLine="0"/>
        <w:rPr>
          <w:rFonts w:ascii="Arial" w:hAnsi="Arial" w:cs="Arial"/>
          <w:b/>
          <w:bCs/>
        </w:rPr>
      </w:pPr>
      <w:r w:rsidRPr="00F033B6">
        <w:rPr>
          <w:rFonts w:ascii="Arial" w:hAnsi="Arial" w:cs="Arial"/>
        </w:rPr>
        <w:t>Os contratos regidos pela Lei 14.133/2021 poderão ser alterados, com as devidas justificativas, nos seguintes casos:</w:t>
      </w:r>
      <w:bookmarkStart w:id="2" w:name="art124i"/>
      <w:bookmarkEnd w:id="2"/>
    </w:p>
    <w:p w14:paraId="336A9DCE" w14:textId="77777777" w:rsidR="003F65DD" w:rsidRPr="00F033B6" w:rsidRDefault="003F65DD" w:rsidP="00F90365">
      <w:pPr>
        <w:pStyle w:val="PargrafodaLista"/>
        <w:widowControl/>
        <w:numPr>
          <w:ilvl w:val="2"/>
          <w:numId w:val="11"/>
        </w:numPr>
        <w:ind w:left="0" w:firstLine="0"/>
        <w:rPr>
          <w:rFonts w:ascii="Arial" w:hAnsi="Arial" w:cs="Arial"/>
          <w:b/>
          <w:bCs/>
        </w:rPr>
      </w:pPr>
      <w:r w:rsidRPr="00F033B6">
        <w:rPr>
          <w:rFonts w:ascii="Arial" w:hAnsi="Arial" w:cs="Arial"/>
        </w:rPr>
        <w:t xml:space="preserve">- </w:t>
      </w:r>
      <w:r w:rsidRPr="00F033B6">
        <w:rPr>
          <w:rFonts w:ascii="Arial" w:hAnsi="Arial" w:cs="Arial"/>
          <w:b/>
          <w:bCs/>
        </w:rPr>
        <w:t>unilateralmente pela Administração</w:t>
      </w:r>
      <w:r w:rsidRPr="00F033B6">
        <w:rPr>
          <w:rFonts w:ascii="Arial" w:hAnsi="Arial" w:cs="Arial"/>
        </w:rPr>
        <w:t>:</w:t>
      </w:r>
      <w:bookmarkStart w:id="3" w:name="art124ia"/>
      <w:bookmarkEnd w:id="3"/>
    </w:p>
    <w:p w14:paraId="1C34A4C1" w14:textId="77777777" w:rsidR="003F65DD" w:rsidRPr="00F033B6" w:rsidRDefault="003F65DD" w:rsidP="00F90365">
      <w:pPr>
        <w:pStyle w:val="PargrafodaLista"/>
        <w:widowControl/>
        <w:numPr>
          <w:ilvl w:val="3"/>
          <w:numId w:val="11"/>
        </w:numPr>
        <w:tabs>
          <w:tab w:val="left" w:pos="993"/>
        </w:tabs>
        <w:ind w:left="0" w:firstLine="0"/>
        <w:rPr>
          <w:rFonts w:ascii="Arial" w:hAnsi="Arial" w:cs="Arial"/>
          <w:b/>
          <w:bCs/>
        </w:rPr>
      </w:pPr>
      <w:r w:rsidRPr="00F033B6">
        <w:rPr>
          <w:rFonts w:ascii="Arial" w:hAnsi="Arial" w:cs="Arial"/>
        </w:rPr>
        <w:t>quando houver modificação do projeto ou das especificações, para melhor adequação técnica a seus objetivos;</w:t>
      </w:r>
      <w:bookmarkStart w:id="4" w:name="art124ib"/>
      <w:bookmarkEnd w:id="4"/>
    </w:p>
    <w:p w14:paraId="2AA14D71" w14:textId="77777777" w:rsidR="003F65DD" w:rsidRPr="00F033B6" w:rsidRDefault="003F65DD" w:rsidP="00F90365">
      <w:pPr>
        <w:pStyle w:val="PargrafodaLista"/>
        <w:widowControl/>
        <w:numPr>
          <w:ilvl w:val="3"/>
          <w:numId w:val="11"/>
        </w:numPr>
        <w:tabs>
          <w:tab w:val="left" w:pos="993"/>
        </w:tabs>
        <w:ind w:left="0" w:firstLine="0"/>
        <w:rPr>
          <w:rFonts w:ascii="Arial" w:hAnsi="Arial" w:cs="Arial"/>
          <w:b/>
          <w:bCs/>
        </w:rPr>
      </w:pPr>
      <w:r w:rsidRPr="00F033B6">
        <w:rPr>
          <w:rFonts w:ascii="Arial" w:hAnsi="Arial" w:cs="Arial"/>
        </w:rPr>
        <w:t>quando for necessária a modificação do valor contratual em decorrência de acréscimo ou diminuição quantitativa de seu objeto, nos limites permitidos pela Lei 14.133/2021;</w:t>
      </w:r>
      <w:bookmarkStart w:id="5" w:name="art124ii"/>
      <w:bookmarkEnd w:id="5"/>
    </w:p>
    <w:p w14:paraId="0924ACEA" w14:textId="77777777" w:rsidR="003F65DD" w:rsidRPr="00F033B6" w:rsidRDefault="003F65DD" w:rsidP="00F90365">
      <w:pPr>
        <w:pStyle w:val="PargrafodaLista"/>
        <w:widowControl/>
        <w:numPr>
          <w:ilvl w:val="2"/>
          <w:numId w:val="11"/>
        </w:numPr>
        <w:tabs>
          <w:tab w:val="left" w:pos="993"/>
        </w:tabs>
        <w:ind w:left="0" w:firstLine="0"/>
        <w:rPr>
          <w:rFonts w:ascii="Arial" w:hAnsi="Arial" w:cs="Arial"/>
          <w:b/>
          <w:bCs/>
        </w:rPr>
      </w:pPr>
      <w:r w:rsidRPr="00F033B6">
        <w:rPr>
          <w:rFonts w:ascii="Arial" w:hAnsi="Arial" w:cs="Arial"/>
          <w:b/>
          <w:bCs/>
        </w:rPr>
        <w:t>- por acordo entre as partes:</w:t>
      </w:r>
      <w:bookmarkStart w:id="6" w:name="art124iia"/>
      <w:bookmarkEnd w:id="6"/>
    </w:p>
    <w:p w14:paraId="5F0A3DB6" w14:textId="77777777" w:rsidR="003F65DD" w:rsidRPr="00F033B6" w:rsidRDefault="003F65DD" w:rsidP="00F90365">
      <w:pPr>
        <w:pStyle w:val="PargrafodaLista"/>
        <w:widowControl/>
        <w:numPr>
          <w:ilvl w:val="3"/>
          <w:numId w:val="11"/>
        </w:numPr>
        <w:tabs>
          <w:tab w:val="left" w:pos="993"/>
        </w:tabs>
        <w:ind w:left="0" w:firstLine="0"/>
        <w:rPr>
          <w:rFonts w:ascii="Arial" w:hAnsi="Arial" w:cs="Arial"/>
          <w:b/>
          <w:bCs/>
        </w:rPr>
      </w:pPr>
      <w:r w:rsidRPr="00F033B6">
        <w:rPr>
          <w:rFonts w:ascii="Arial" w:hAnsi="Arial" w:cs="Arial"/>
        </w:rPr>
        <w:t>quando conveniente a substituição da garantia de execução;</w:t>
      </w:r>
      <w:bookmarkStart w:id="7" w:name="art124iib"/>
      <w:bookmarkEnd w:id="7"/>
    </w:p>
    <w:p w14:paraId="26EE4B81" w14:textId="77777777" w:rsidR="003F65DD" w:rsidRPr="00F033B6" w:rsidRDefault="003F65DD" w:rsidP="00F90365">
      <w:pPr>
        <w:pStyle w:val="PargrafodaLista"/>
        <w:widowControl/>
        <w:numPr>
          <w:ilvl w:val="3"/>
          <w:numId w:val="11"/>
        </w:numPr>
        <w:tabs>
          <w:tab w:val="left" w:pos="993"/>
        </w:tabs>
        <w:ind w:left="0" w:firstLine="0"/>
        <w:rPr>
          <w:rFonts w:ascii="Arial" w:hAnsi="Arial" w:cs="Arial"/>
          <w:b/>
          <w:bCs/>
        </w:rPr>
      </w:pPr>
      <w:r w:rsidRPr="00F033B6">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8" w:name="art124iic"/>
      <w:bookmarkEnd w:id="8"/>
    </w:p>
    <w:p w14:paraId="1ED36C48" w14:textId="77777777" w:rsidR="003F65DD" w:rsidRPr="00F033B6" w:rsidRDefault="003F65DD" w:rsidP="00F90365">
      <w:pPr>
        <w:pStyle w:val="PargrafodaLista"/>
        <w:widowControl/>
        <w:numPr>
          <w:ilvl w:val="3"/>
          <w:numId w:val="11"/>
        </w:numPr>
        <w:tabs>
          <w:tab w:val="left" w:pos="993"/>
        </w:tabs>
        <w:ind w:left="0" w:firstLine="0"/>
        <w:rPr>
          <w:rFonts w:ascii="Arial" w:hAnsi="Arial" w:cs="Arial"/>
          <w:b/>
          <w:bCs/>
        </w:rPr>
      </w:pPr>
      <w:r w:rsidRPr="00F033B6">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9" w:name="art124iid"/>
      <w:bookmarkEnd w:id="9"/>
    </w:p>
    <w:p w14:paraId="2FEDC685" w14:textId="77777777" w:rsidR="003F65DD" w:rsidRPr="00F033B6" w:rsidRDefault="003F65DD" w:rsidP="00F90365">
      <w:pPr>
        <w:pStyle w:val="PargrafodaLista"/>
        <w:widowControl/>
        <w:numPr>
          <w:ilvl w:val="3"/>
          <w:numId w:val="11"/>
        </w:numPr>
        <w:tabs>
          <w:tab w:val="left" w:pos="993"/>
        </w:tabs>
        <w:ind w:left="0" w:firstLine="0"/>
        <w:rPr>
          <w:rFonts w:ascii="Arial" w:hAnsi="Arial" w:cs="Arial"/>
          <w:b/>
          <w:bCs/>
        </w:rPr>
      </w:pPr>
      <w:r w:rsidRPr="00F033B6">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FE5B747" w14:textId="77777777" w:rsidR="003F65DD" w:rsidRPr="00F033B6" w:rsidRDefault="003F65DD" w:rsidP="00F90365">
      <w:pPr>
        <w:jc w:val="both"/>
        <w:rPr>
          <w:rFonts w:ascii="Arial" w:hAnsi="Arial" w:cs="Arial"/>
        </w:rPr>
      </w:pPr>
      <w:bookmarkStart w:id="10" w:name="art124§1"/>
      <w:bookmarkEnd w:id="10"/>
      <w:r w:rsidRPr="00F033B6">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3AB50C44" w14:textId="04912823" w:rsidR="003F65DD" w:rsidRPr="00F033B6" w:rsidRDefault="003F65DD" w:rsidP="00F90365">
      <w:pPr>
        <w:jc w:val="both"/>
        <w:rPr>
          <w:rFonts w:ascii="Arial" w:hAnsi="Arial" w:cs="Arial"/>
        </w:rPr>
      </w:pPr>
      <w:bookmarkStart w:id="11" w:name="art124§2"/>
      <w:bookmarkEnd w:id="11"/>
      <w:r w:rsidRPr="00F033B6">
        <w:rPr>
          <w:rFonts w:ascii="Arial" w:hAnsi="Arial" w:cs="Arial"/>
        </w:rPr>
        <w:t xml:space="preserve">§ 2º Será aplicado o disposto no item </w:t>
      </w:r>
      <w:r w:rsidR="00EA5949" w:rsidRPr="00F033B6">
        <w:rPr>
          <w:rFonts w:ascii="Arial" w:hAnsi="Arial" w:cs="Arial"/>
        </w:rPr>
        <w:t>4</w:t>
      </w:r>
      <w:r w:rsidRPr="00F033B6">
        <w:rPr>
          <w:rFonts w:ascii="Arial" w:hAnsi="Arial" w:cs="Arial"/>
        </w:rPr>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4EA44EA4" w14:textId="19F6F4D8" w:rsidR="003F65DD" w:rsidRPr="00F033B6" w:rsidRDefault="003F65DD" w:rsidP="00F90365">
      <w:pPr>
        <w:pStyle w:val="PargrafodaLista"/>
        <w:widowControl/>
        <w:numPr>
          <w:ilvl w:val="1"/>
          <w:numId w:val="11"/>
        </w:numPr>
        <w:ind w:left="0" w:firstLine="0"/>
        <w:rPr>
          <w:rFonts w:ascii="Arial" w:hAnsi="Arial" w:cs="Arial"/>
        </w:rPr>
      </w:pPr>
      <w:r w:rsidRPr="00F033B6">
        <w:rPr>
          <w:rFonts w:ascii="Arial" w:hAnsi="Arial" w:cs="Arial"/>
        </w:rPr>
        <w:t xml:space="preserve">Nas alterações unilaterais a que se refere o item </w:t>
      </w:r>
      <w:r w:rsidR="00EA5949" w:rsidRPr="00F033B6">
        <w:rPr>
          <w:rFonts w:ascii="Arial" w:hAnsi="Arial" w:cs="Arial"/>
        </w:rPr>
        <w:t>4</w:t>
      </w:r>
      <w:r w:rsidRPr="00F033B6">
        <w:rPr>
          <w:rFonts w:ascii="Arial" w:hAnsi="Arial" w:cs="Arial"/>
        </w:rPr>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25E0488" w14:textId="77777777" w:rsidR="003F65DD" w:rsidRPr="00F033B6" w:rsidRDefault="003F65DD" w:rsidP="00F90365">
      <w:pPr>
        <w:pStyle w:val="PargrafodaLista"/>
        <w:ind w:left="0"/>
        <w:rPr>
          <w:rFonts w:ascii="Arial" w:hAnsi="Arial" w:cs="Arial"/>
          <w:b/>
          <w:bCs/>
        </w:rPr>
      </w:pPr>
    </w:p>
    <w:p w14:paraId="4E69BC8E" w14:textId="77777777" w:rsidR="0099013B" w:rsidRPr="00F033B6" w:rsidRDefault="0099013B" w:rsidP="00F90365">
      <w:pPr>
        <w:pStyle w:val="PargrafodaLista"/>
        <w:widowControl/>
        <w:numPr>
          <w:ilvl w:val="0"/>
          <w:numId w:val="11"/>
        </w:numPr>
        <w:ind w:left="0" w:firstLine="0"/>
        <w:rPr>
          <w:rFonts w:ascii="Arial" w:hAnsi="Arial" w:cs="Arial"/>
          <w:b/>
          <w:bCs/>
        </w:rPr>
      </w:pPr>
      <w:r w:rsidRPr="00F033B6">
        <w:rPr>
          <w:rFonts w:ascii="Arial" w:hAnsi="Arial" w:cs="Arial"/>
          <w:b/>
          <w:bCs/>
        </w:rPr>
        <w:t>DO CADASTRO RESERVA</w:t>
      </w:r>
    </w:p>
    <w:p w14:paraId="49736A6D" w14:textId="77777777" w:rsidR="0099013B" w:rsidRPr="00F033B6" w:rsidRDefault="0099013B" w:rsidP="00F90365">
      <w:pPr>
        <w:pStyle w:val="PargrafodaLista"/>
        <w:widowControl/>
        <w:numPr>
          <w:ilvl w:val="1"/>
          <w:numId w:val="11"/>
        </w:numPr>
        <w:tabs>
          <w:tab w:val="left" w:pos="851"/>
        </w:tabs>
        <w:ind w:left="0" w:firstLine="0"/>
        <w:rPr>
          <w:rFonts w:ascii="Arial" w:hAnsi="Arial" w:cs="Arial"/>
        </w:rPr>
      </w:pPr>
      <w:r w:rsidRPr="00F033B6">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BC6C571" w14:textId="77777777" w:rsidR="0099013B" w:rsidRPr="00F033B6" w:rsidRDefault="0099013B" w:rsidP="00F90365">
      <w:pPr>
        <w:pStyle w:val="PargrafodaLista"/>
        <w:widowControl/>
        <w:numPr>
          <w:ilvl w:val="1"/>
          <w:numId w:val="11"/>
        </w:numPr>
        <w:tabs>
          <w:tab w:val="left" w:pos="851"/>
        </w:tabs>
        <w:ind w:left="0" w:firstLine="0"/>
        <w:rPr>
          <w:rFonts w:ascii="Arial" w:hAnsi="Arial" w:cs="Arial"/>
        </w:rPr>
      </w:pPr>
      <w:r w:rsidRPr="00F033B6">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p>
    <w:p w14:paraId="439164D4" w14:textId="4D15D231" w:rsidR="0099013B" w:rsidRPr="00F033B6" w:rsidRDefault="0099013B" w:rsidP="00F90365">
      <w:pPr>
        <w:pStyle w:val="PargrafodaLista"/>
        <w:widowControl/>
        <w:numPr>
          <w:ilvl w:val="2"/>
          <w:numId w:val="11"/>
        </w:numPr>
        <w:tabs>
          <w:tab w:val="left" w:pos="851"/>
        </w:tabs>
        <w:ind w:left="0" w:firstLine="0"/>
        <w:rPr>
          <w:rFonts w:ascii="Arial" w:hAnsi="Arial" w:cs="Arial"/>
        </w:rPr>
      </w:pPr>
      <w:r w:rsidRPr="00F033B6">
        <w:rPr>
          <w:rFonts w:ascii="Arial" w:hAnsi="Arial" w:cs="Arial"/>
        </w:rPr>
        <w:t>Nesta nova sessão, os fornecedores poderão ofertar seus itens no preço do vencedor, manterem suas propostas originais ou aceitarem melhorar os valores por eles oferecidos.</w:t>
      </w:r>
    </w:p>
    <w:p w14:paraId="69C1E48C" w14:textId="77777777" w:rsidR="0099013B" w:rsidRPr="00F033B6" w:rsidRDefault="0099013B" w:rsidP="00F90365">
      <w:pPr>
        <w:pStyle w:val="PargrafodaLista"/>
        <w:ind w:left="0"/>
        <w:rPr>
          <w:rFonts w:ascii="Arial" w:hAnsi="Arial" w:cs="Arial"/>
          <w:b/>
          <w:bCs/>
        </w:rPr>
      </w:pPr>
    </w:p>
    <w:p w14:paraId="3AB96150" w14:textId="14DC7D5C" w:rsidR="0001143F" w:rsidRPr="00F033B6" w:rsidRDefault="0001143F" w:rsidP="00F90365">
      <w:pPr>
        <w:pStyle w:val="PargrafodaLista"/>
        <w:numPr>
          <w:ilvl w:val="0"/>
          <w:numId w:val="11"/>
        </w:numPr>
        <w:ind w:left="0" w:firstLine="0"/>
        <w:rPr>
          <w:rFonts w:ascii="Arial" w:hAnsi="Arial" w:cs="Arial"/>
          <w:b/>
          <w:bCs/>
        </w:rPr>
      </w:pPr>
      <w:r w:rsidRPr="00F033B6">
        <w:rPr>
          <w:rFonts w:ascii="Arial" w:hAnsi="Arial" w:cs="Arial"/>
          <w:b/>
          <w:bCs/>
        </w:rPr>
        <w:t xml:space="preserve">CONDIÇÕES DE RECEBIMENTO E FORNECIMENTO </w:t>
      </w:r>
    </w:p>
    <w:p w14:paraId="74D70AFB" w14:textId="77777777" w:rsidR="0001143F" w:rsidRPr="00F033B6" w:rsidRDefault="0001143F" w:rsidP="00F90365">
      <w:pPr>
        <w:pStyle w:val="Corpodetexto"/>
        <w:numPr>
          <w:ilvl w:val="1"/>
          <w:numId w:val="11"/>
        </w:numPr>
        <w:ind w:left="0" w:firstLine="0"/>
        <w:jc w:val="both"/>
        <w:rPr>
          <w:rFonts w:ascii="Arial" w:hAnsi="Arial" w:cs="Arial"/>
        </w:rPr>
      </w:pPr>
      <w:r w:rsidRPr="00F033B6">
        <w:rPr>
          <w:rFonts w:ascii="Arial" w:hAnsi="Arial" w:cs="Arial"/>
          <w:b/>
          <w:bCs/>
        </w:rPr>
        <w:t>DO RECEBIMENTO DO OBJETO</w:t>
      </w:r>
    </w:p>
    <w:p w14:paraId="77743E71"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bookmarkStart w:id="12" w:name="_Hlk169599986"/>
      <w:r w:rsidRPr="00F033B6">
        <w:rPr>
          <w:rFonts w:ascii="Arial" w:hAnsi="Arial" w:cs="Arial"/>
        </w:rPr>
        <w:lastRenderedPageBreak/>
        <w:t>O recebimento dos itens será realizado conforme as disposições da Lei Federal nº 14.133/2021 e do Decreto Municipal nº 6.602/2023 do Município de Vera Cruz do Oeste, observando-se os procedimentos de fiscalização, conferência e ateste da execução contratual.</w:t>
      </w:r>
    </w:p>
    <w:p w14:paraId="42CDC026"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 xml:space="preserve">Os itens serão recebidos </w:t>
      </w:r>
      <w:r w:rsidRPr="00F033B6">
        <w:rPr>
          <w:rFonts w:ascii="Arial" w:hAnsi="Arial" w:cs="Arial"/>
          <w:b/>
          <w:bCs/>
        </w:rPr>
        <w:t>provisoriamente</w:t>
      </w:r>
      <w:r w:rsidRPr="00F033B6">
        <w:rPr>
          <w:rFonts w:ascii="Arial" w:hAnsi="Arial" w:cs="Arial"/>
        </w:rPr>
        <w:t xml:space="preserve"> em até 3 (três) dias úteis contados da entrega efetiva, juntamente com a nota fiscal ou instrumento de cobrança equivalente, pelo(a) </w:t>
      </w:r>
      <w:r w:rsidRPr="00F033B6">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7938A582"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 xml:space="preserve">O recebimento </w:t>
      </w:r>
      <w:r w:rsidRPr="00F033B6">
        <w:rPr>
          <w:rFonts w:ascii="Arial" w:hAnsi="Arial" w:cs="Arial"/>
          <w:b/>
          <w:bCs/>
        </w:rPr>
        <w:t xml:space="preserve">definitivo </w:t>
      </w:r>
      <w:r w:rsidRPr="00F033B6">
        <w:rPr>
          <w:rFonts w:ascii="Arial" w:hAnsi="Arial" w:cs="Arial"/>
        </w:rPr>
        <w:t>ocorrerá em até 10(dez) dias do recebimento provisório, mediante atesto na Nota Fiscal do servidor e/ou Comissão de Recebimento de Bens e Serviços, após a inspeção dos itens, pelo responsável da secretaria, da especificação, qualidade e quantidade da entrega realizada.</w:t>
      </w:r>
    </w:p>
    <w:p w14:paraId="6CE1C997"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cs="Arial"/>
        </w:rPr>
        <w:t>No ato da entrega do(s) produto(s), a contratada deverá apresentar a autorização de fornecimento ao (à) funcionário (a)/Comissão de Recebimento de Bens e Serviços que receberá o(s) produto(s) para que o(a) mesmo(a) a assine e coloque a data da entrega, comprovando assim o recebimento do mesmo.</w:t>
      </w:r>
    </w:p>
    <w:p w14:paraId="264EA9FD" w14:textId="6EC62C1A"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 xml:space="preserve">O recebimento provisório ou definitivo não excluirá a </w:t>
      </w:r>
      <w:r w:rsidR="00F033B6" w:rsidRPr="00F033B6">
        <w:rPr>
          <w:rFonts w:ascii="Arial" w:hAnsi="Arial" w:cs="Arial"/>
        </w:rPr>
        <w:t>dententora da Ata de Registro de Preços</w:t>
      </w:r>
      <w:r w:rsidRPr="00F033B6">
        <w:rPr>
          <w:rFonts w:ascii="Arial" w:hAnsi="Arial" w:cs="Arial"/>
        </w:rPr>
        <w:t xml:space="preserve"> da responsabilidade civil pela solidez e pela segurança dos itens entregues nem a responsabilidade ético-profissional pela perfeita execução da ata de registro de preços, bem como dos </w:t>
      </w:r>
      <w:r w:rsidRPr="00F033B6">
        <w:rPr>
          <w:rFonts w:ascii="Arial" w:hAnsi="Arial" w:cs="Arial"/>
          <w:bCs/>
        </w:rPr>
        <w:t>prejuízos resultantes da incorreta execução do objeto.</w:t>
      </w:r>
    </w:p>
    <w:p w14:paraId="5F6A5704"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Os itens serão recebidos e aceitos após sumária inspeção, da Secretaria Municipal de Assistência Social, da compatibilidade do item entregue com as especificações do Termo de Referência e da Ata de Registro de Preços, no que se refere à quantidade, qualidade e descrição, sendo que o</w:t>
      </w:r>
      <w:r w:rsidRPr="00F033B6">
        <w:rPr>
          <w:rFonts w:ascii="Arial" w:hAnsi="Arial" w:cs="Arial"/>
          <w:bCs/>
        </w:rPr>
        <w:t xml:space="preserve"> item só será aceito se atender todas as especificações contratadas. </w:t>
      </w:r>
    </w:p>
    <w:p w14:paraId="1679A2DB"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O item será recebido pela Comissão de Recebimento de Bens e Serviços ou servidor designado, que realizará as conferências necessárias, para o cumprimento do objeto.</w:t>
      </w:r>
    </w:p>
    <w:p w14:paraId="4ED06351"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No ato da entrega do(s) produto(s), a contratada deverá apresentar a autorização de fornecimento ao (à) funcionário (a)/Comissão de Recebimento de Bens e Serviços que receberá o(s) produto(s) para que o(a) mesmo(a) a assine e coloque a data da entrega, comprovando assim o recebimento do mesmo.</w:t>
      </w:r>
    </w:p>
    <w:p w14:paraId="37E9300A" w14:textId="5A3F0631"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 xml:space="preserve">Os produtos poderão ser rejeitados, no todo ou em parte, quando em desacordo com as especificações constantes no Termo de Referência, proposta comercial, ou normas aplicáveis, devendo a contratada promover sua substituição no prazo fixado de </w:t>
      </w:r>
      <w:r w:rsidRPr="00F033B6">
        <w:rPr>
          <w:rFonts w:ascii="Arial" w:hAnsi="Arial" w:cs="Arial"/>
          <w:b/>
          <w:bCs/>
        </w:rPr>
        <w:t>5 (cinco) dias úteis</w:t>
      </w:r>
      <w:r w:rsidRPr="00F033B6">
        <w:rPr>
          <w:rFonts w:ascii="Arial" w:hAnsi="Arial" w:cs="Arial"/>
        </w:rPr>
        <w:t xml:space="preserve"> pela Administração, sem ônus ao Município.</w:t>
      </w:r>
    </w:p>
    <w:p w14:paraId="2DEBDDF1"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Em caso de atraso ou recusa a realizar a substituição dos itens, o licitante vencedor estará sujeito a sanções administrativas, sendo que o item substituído passará pelo mesmo processo de verificação observado na primeira entrega;</w:t>
      </w:r>
    </w:p>
    <w:p w14:paraId="29CF99BE"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6FB39E9A" w14:textId="77777777"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rPr>
        <w:t xml:space="preserve"> Independentemente da aceitação, a empresa garantirá a qualidade dos itens, obrigando-se a substituir àquele que apresentar defeito e/ou qualquer irregularidade, sem custo adicional.</w:t>
      </w:r>
    </w:p>
    <w:p w14:paraId="6822A496" w14:textId="5632A368" w:rsidR="007259C8" w:rsidRPr="00F033B6" w:rsidRDefault="007259C8" w:rsidP="007259C8">
      <w:pPr>
        <w:pStyle w:val="PargrafodaLista"/>
        <w:widowControl/>
        <w:numPr>
          <w:ilvl w:val="2"/>
          <w:numId w:val="11"/>
        </w:numPr>
        <w:tabs>
          <w:tab w:val="left" w:pos="284"/>
        </w:tabs>
        <w:ind w:left="0" w:firstLine="0"/>
        <w:rPr>
          <w:rFonts w:ascii="Arial" w:hAnsi="Arial" w:cs="Arial"/>
        </w:rPr>
      </w:pPr>
      <w:r w:rsidRPr="00F033B6">
        <w:rPr>
          <w:rFonts w:ascii="Arial" w:hAnsi="Arial" w:cs="Arial"/>
          <w:bCs/>
        </w:rPr>
        <w:t>Por divergências não adequadas serão aplicadas às sanções previstas neste Edital e na legislação vigente.</w:t>
      </w:r>
    </w:p>
    <w:p w14:paraId="50E535CC" w14:textId="7BA536ED" w:rsidR="003B5929" w:rsidRPr="00F033B6" w:rsidRDefault="003B5929" w:rsidP="00F90365">
      <w:pPr>
        <w:pStyle w:val="PargrafodaLista"/>
        <w:widowControl/>
        <w:ind w:left="0"/>
        <w:rPr>
          <w:rFonts w:ascii="Arial" w:hAnsi="Arial" w:cs="Arial"/>
        </w:rPr>
      </w:pPr>
      <w:r w:rsidRPr="00F033B6">
        <w:rPr>
          <w:rFonts w:ascii="Arial" w:hAnsi="Arial" w:cs="Arial"/>
        </w:rPr>
        <w:t xml:space="preserve">  </w:t>
      </w:r>
    </w:p>
    <w:bookmarkEnd w:id="12"/>
    <w:p w14:paraId="1AD0E7D2" w14:textId="77777777" w:rsidR="0001143F" w:rsidRPr="00F033B6" w:rsidRDefault="0001143F" w:rsidP="00F90365">
      <w:pPr>
        <w:pStyle w:val="PargrafodaLista"/>
        <w:widowControl/>
        <w:numPr>
          <w:ilvl w:val="1"/>
          <w:numId w:val="11"/>
        </w:numPr>
        <w:ind w:left="0" w:firstLine="0"/>
        <w:rPr>
          <w:rFonts w:ascii="Arial" w:hAnsi="Arial" w:cs="Arial"/>
          <w:b/>
          <w:bCs/>
        </w:rPr>
      </w:pPr>
      <w:r w:rsidRPr="00F033B6">
        <w:rPr>
          <w:rFonts w:ascii="Arial" w:hAnsi="Arial" w:cs="Arial"/>
          <w:b/>
          <w:bCs/>
        </w:rPr>
        <w:t>DO FORNECIMENTO DO OBJETO</w:t>
      </w:r>
    </w:p>
    <w:p w14:paraId="6BE8A2DE" w14:textId="77777777" w:rsidR="00AE5943" w:rsidRPr="00F033B6" w:rsidRDefault="00AE5943" w:rsidP="00AE5943">
      <w:pPr>
        <w:pStyle w:val="PargrafodaLista"/>
        <w:widowControl/>
        <w:numPr>
          <w:ilvl w:val="2"/>
          <w:numId w:val="11"/>
        </w:numPr>
        <w:ind w:left="0" w:hanging="11"/>
      </w:pPr>
      <w:bookmarkStart w:id="13" w:name="_Hlk181347124"/>
      <w:bookmarkStart w:id="14" w:name="_Hlk215563990"/>
      <w:r w:rsidRPr="00F033B6">
        <w:t xml:space="preserve">Os itens licitados deverão ser entregues na Prefeitura Municipal, sala da </w:t>
      </w:r>
      <w:r w:rsidRPr="00F033B6">
        <w:rPr>
          <w:b/>
          <w:bCs/>
        </w:rPr>
        <w:t>Secretaria de Assistência Social</w:t>
      </w:r>
      <w:r w:rsidRPr="00F033B6">
        <w:t>, das 08:30 às 12:00 e 13:30 às 17:30 no endereço: rua Rui Barbosa, n° 202, centro, Vera Cruz Do Oeste, CEP: 85845-056.</w:t>
      </w:r>
    </w:p>
    <w:p w14:paraId="56BD0094" w14:textId="77777777" w:rsidR="00AE5943" w:rsidRPr="00F033B6" w:rsidRDefault="00AE5943" w:rsidP="00AE5943">
      <w:pPr>
        <w:pStyle w:val="PargrafodaLista"/>
        <w:widowControl/>
        <w:numPr>
          <w:ilvl w:val="2"/>
          <w:numId w:val="11"/>
        </w:numPr>
        <w:ind w:left="0" w:hanging="11"/>
      </w:pPr>
      <w:r w:rsidRPr="00F033B6">
        <w:lastRenderedPageBreak/>
        <w:t xml:space="preserve">O prazo para entrega dos produtos é de no máximo </w:t>
      </w:r>
      <w:r w:rsidRPr="00F033B6">
        <w:rPr>
          <w:b/>
          <w:bCs/>
        </w:rPr>
        <w:t>15 (quinze) dias</w:t>
      </w:r>
      <w:r w:rsidRPr="00F033B6">
        <w:t xml:space="preserve"> corridos após o recebimento da solicitação de fornecimento.</w:t>
      </w:r>
    </w:p>
    <w:p w14:paraId="2BCC1731" w14:textId="77777777" w:rsidR="00AE5943" w:rsidRPr="00F033B6" w:rsidRDefault="00AE5943" w:rsidP="00AE5943">
      <w:pPr>
        <w:pStyle w:val="PargrafodaLista"/>
        <w:widowControl/>
        <w:numPr>
          <w:ilvl w:val="2"/>
          <w:numId w:val="11"/>
        </w:numPr>
        <w:ind w:left="0" w:hanging="11"/>
      </w:pPr>
      <w:r w:rsidRPr="00F033B6">
        <w:t>Caso não seja possível a entrega dos produtos no prazo descrito acima, a empresa deverá comunicar as razões pelas quais não foi possível realizar a entrega no tempo hábil com pelo menos 2 (dois) dias antes do prazo se encerrar.</w:t>
      </w:r>
    </w:p>
    <w:p w14:paraId="4FA27C14" w14:textId="77777777" w:rsidR="00AE5943" w:rsidRPr="00F033B6" w:rsidRDefault="00AE5943" w:rsidP="00AE5943">
      <w:pPr>
        <w:pStyle w:val="PargrafodaLista"/>
        <w:widowControl/>
        <w:numPr>
          <w:ilvl w:val="2"/>
          <w:numId w:val="11"/>
        </w:numPr>
        <w:ind w:left="0" w:hanging="11"/>
      </w:pPr>
      <w:r w:rsidRPr="00F033B6">
        <w:t>Os itens deverão ser entregues os itens de forma parcelada, conforme requisição da Secretaria de Assistência Social.</w:t>
      </w:r>
    </w:p>
    <w:p w14:paraId="277EFDD5" w14:textId="77777777" w:rsidR="00AE5943" w:rsidRPr="00F033B6" w:rsidRDefault="00AE5943" w:rsidP="00AE5943">
      <w:pPr>
        <w:pStyle w:val="PargrafodaLista"/>
        <w:widowControl/>
        <w:numPr>
          <w:ilvl w:val="2"/>
          <w:numId w:val="11"/>
        </w:numPr>
        <w:ind w:left="0" w:hanging="11"/>
      </w:pPr>
      <w:r w:rsidRPr="00F033B6">
        <w:t xml:space="preserve">Os itens fornecidos deverão ser novos, sem uso, em perfeitas condições de conservação, acondicionamento e utilização. </w:t>
      </w:r>
    </w:p>
    <w:p w14:paraId="4DDCA3CD" w14:textId="77777777" w:rsidR="00AE5943" w:rsidRPr="00F033B6" w:rsidRDefault="00AE5943" w:rsidP="00AE5943">
      <w:pPr>
        <w:pStyle w:val="PargrafodaLista"/>
        <w:widowControl/>
        <w:numPr>
          <w:ilvl w:val="2"/>
          <w:numId w:val="11"/>
        </w:numPr>
        <w:ind w:left="0" w:hanging="11"/>
      </w:pPr>
      <w:r w:rsidRPr="00F033B6">
        <w:t xml:space="preserve">Os itens que possuírem prazo de validade deverão ser entregues com, no mínimo, 75% (setenta e cinco por cento) do prazo total de validade vigente. </w:t>
      </w:r>
    </w:p>
    <w:p w14:paraId="1845300B" w14:textId="77777777" w:rsidR="00AE5943" w:rsidRPr="00F033B6" w:rsidRDefault="00AE5943" w:rsidP="00AE5943">
      <w:pPr>
        <w:pStyle w:val="PargrafodaLista"/>
        <w:widowControl/>
        <w:numPr>
          <w:ilvl w:val="2"/>
          <w:numId w:val="11"/>
        </w:numPr>
        <w:ind w:left="0" w:hanging="11"/>
      </w:pPr>
      <w:r w:rsidRPr="00F033B6">
        <w:t xml:space="preserve">Os itens que possuírem materiais têxteis deverão ser confeccionados com tecido adequado ao uso infantil, sem materiais que possam causar alergias, irritações ou riscos à saúde do recém-nascido. </w:t>
      </w:r>
    </w:p>
    <w:p w14:paraId="3150D683" w14:textId="77777777" w:rsidR="00AE5943" w:rsidRPr="00F033B6" w:rsidRDefault="00AE5943" w:rsidP="00AE5943">
      <w:pPr>
        <w:pStyle w:val="PargrafodaLista"/>
        <w:widowControl/>
        <w:numPr>
          <w:ilvl w:val="2"/>
          <w:numId w:val="11"/>
        </w:numPr>
        <w:ind w:left="0" w:hanging="11"/>
      </w:pPr>
      <w:r w:rsidRPr="00F033B6">
        <w:t xml:space="preserve">Os itens deverão apresentar qualidade compatível com sua finalidade, não sendo admitidos itens frágeis, danificados, recondicionados ou de baixa durabilidade. </w:t>
      </w:r>
    </w:p>
    <w:p w14:paraId="55240ADA" w14:textId="77777777" w:rsidR="00AE5943" w:rsidRPr="00F033B6" w:rsidRDefault="00AE5943" w:rsidP="00AE5943">
      <w:pPr>
        <w:pStyle w:val="Corpodetexto"/>
        <w:widowControl/>
        <w:numPr>
          <w:ilvl w:val="2"/>
          <w:numId w:val="11"/>
        </w:numPr>
        <w:autoSpaceDE/>
        <w:autoSpaceDN/>
        <w:ind w:left="0" w:right="-142" w:hanging="11"/>
        <w:jc w:val="both"/>
        <w:rPr>
          <w:rFonts w:ascii="Arial" w:hAnsi="Arial" w:cs="Arial"/>
        </w:rPr>
      </w:pPr>
      <w:r w:rsidRPr="00F033B6">
        <w:rPr>
          <w:rFonts w:cs="Arial"/>
        </w:rPr>
        <w:t>Independentemente da aceitação, a contratada garantirá a qualidade dos produtos, obrigando-se a substituir aquele que apresentar defeitos e/ou irregularidades no prazo fixado de 5 (cinco) dias úteis.</w:t>
      </w:r>
    </w:p>
    <w:p w14:paraId="62C1363E" w14:textId="77777777" w:rsidR="00AE5943" w:rsidRPr="00F033B6" w:rsidRDefault="00AE5943" w:rsidP="00AE5943">
      <w:pPr>
        <w:pStyle w:val="Corpodetexto"/>
        <w:widowControl/>
        <w:numPr>
          <w:ilvl w:val="2"/>
          <w:numId w:val="11"/>
        </w:numPr>
        <w:autoSpaceDE/>
        <w:autoSpaceDN/>
        <w:ind w:left="0" w:right="-142" w:hanging="11"/>
        <w:jc w:val="both"/>
        <w:rPr>
          <w:rFonts w:ascii="Arial" w:hAnsi="Arial" w:cs="Arial"/>
          <w:bCs/>
        </w:rPr>
      </w:pPr>
      <w:r w:rsidRPr="00F033B6">
        <w:rPr>
          <w:rFonts w:ascii="Arial" w:hAnsi="Arial" w:cs="Arial"/>
          <w:bCs/>
        </w:rPr>
        <w:t xml:space="preserve">A proponente vencedora responsabiliza-se a arcar por quaisquer taxas ou emolumentos concernentes ao objeto da presente licitação, bem como demais custos, encargos inerentes e necessários para a completa execução das obrigações assumidas. </w:t>
      </w:r>
    </w:p>
    <w:p w14:paraId="294ADBB1" w14:textId="1D88614A" w:rsidR="00AE5943" w:rsidRPr="00F033B6" w:rsidRDefault="00AE5943" w:rsidP="00AE5943">
      <w:pPr>
        <w:pStyle w:val="Corpodetexto"/>
        <w:widowControl/>
        <w:numPr>
          <w:ilvl w:val="2"/>
          <w:numId w:val="11"/>
        </w:numPr>
        <w:autoSpaceDE/>
        <w:autoSpaceDN/>
        <w:ind w:left="0" w:right="-142" w:hanging="11"/>
        <w:jc w:val="both"/>
        <w:rPr>
          <w:rFonts w:ascii="Arial" w:hAnsi="Arial" w:cs="Arial"/>
          <w:bCs/>
        </w:rPr>
      </w:pPr>
      <w:r w:rsidRPr="00F033B6">
        <w:rPr>
          <w:rFonts w:ascii="Arial" w:hAnsi="Arial" w:cs="Arial"/>
        </w:rPr>
        <w:t xml:space="preserve">A proponente vencedora assumirá integral responsabilidade pelos danos que causar ao contratante e a terceiros, por si ou seus sucessores e representantes, na execução do objeto </w:t>
      </w:r>
      <w:r w:rsidR="00DA2B6B" w:rsidRPr="00F033B6">
        <w:rPr>
          <w:rFonts w:ascii="Arial" w:hAnsi="Arial" w:cs="Arial"/>
        </w:rPr>
        <w:t>da presente Ata de Registro de Preços</w:t>
      </w:r>
      <w:r w:rsidRPr="00F033B6">
        <w:rPr>
          <w:rFonts w:ascii="Arial" w:hAnsi="Arial" w:cs="Arial"/>
        </w:rPr>
        <w:t>, isentando o Município de Vera Cruz do Oeste de qualquer reclamação que possa surgir em decorrência dos mesmos.</w:t>
      </w:r>
    </w:p>
    <w:p w14:paraId="37DACFBF" w14:textId="77777777" w:rsidR="00AE5943" w:rsidRPr="00F033B6" w:rsidRDefault="00AE5943" w:rsidP="00AE5943">
      <w:pPr>
        <w:pStyle w:val="Corpodetexto"/>
        <w:widowControl/>
        <w:numPr>
          <w:ilvl w:val="2"/>
          <w:numId w:val="11"/>
        </w:numPr>
        <w:autoSpaceDE/>
        <w:autoSpaceDN/>
        <w:ind w:left="0" w:right="-142" w:hanging="11"/>
        <w:jc w:val="both"/>
        <w:rPr>
          <w:rFonts w:ascii="Arial" w:hAnsi="Arial" w:cs="Arial"/>
          <w:bCs/>
        </w:rPr>
      </w:pPr>
      <w:r w:rsidRPr="00F033B6">
        <w:rPr>
          <w:rFonts w:ascii="Arial" w:hAnsi="Arial" w:cs="Arial"/>
        </w:rPr>
        <w:t>Os preços ofertados deverão estar incluídos todos os custos diretos e indiretos, inclusive, tributos, encargos trabalhistas e previdenciários, frete/transporte, seguros, impostos, taxas e outras despesas que incidam ou venham incidir na entrega dos itens no local estipulado.</w:t>
      </w:r>
    </w:p>
    <w:p w14:paraId="60609FF0" w14:textId="77777777" w:rsidR="00AE5943" w:rsidRPr="00F033B6" w:rsidRDefault="00AE5943" w:rsidP="00AE5943">
      <w:pPr>
        <w:pStyle w:val="Corpodetexto"/>
        <w:widowControl/>
        <w:numPr>
          <w:ilvl w:val="2"/>
          <w:numId w:val="11"/>
        </w:numPr>
        <w:autoSpaceDE/>
        <w:autoSpaceDN/>
        <w:ind w:left="0" w:right="-142" w:hanging="11"/>
        <w:jc w:val="both"/>
        <w:rPr>
          <w:rFonts w:ascii="Arial" w:hAnsi="Arial" w:cs="Arial"/>
          <w:bCs/>
        </w:rPr>
      </w:pPr>
      <w:r w:rsidRPr="00F033B6">
        <w:rPr>
          <w:rFonts w:ascii="Arial" w:hAnsi="Arial" w:cs="Arial"/>
        </w:rPr>
        <w:t>Todas as hipóteses de irregularidades, bem como a não entrega dos itens</w:t>
      </w:r>
      <w:r w:rsidRPr="00F033B6">
        <w:rPr>
          <w:rFonts w:ascii="Arial" w:hAnsi="Arial" w:cs="Arial"/>
          <w:bCs/>
        </w:rPr>
        <w:t xml:space="preserve"> </w:t>
      </w:r>
      <w:r w:rsidRPr="00F033B6">
        <w:rPr>
          <w:rFonts w:ascii="Arial" w:hAnsi="Arial" w:cs="Arial"/>
        </w:rPr>
        <w:t>no prazo estabelecido são condições para aplicação de penalidades e sanções administrativas cabíveis previstas na Lei Nº 14.133/2021.</w:t>
      </w:r>
    </w:p>
    <w:p w14:paraId="0D363F89" w14:textId="77777777" w:rsidR="00D562CF" w:rsidRPr="00F033B6" w:rsidRDefault="00D562CF" w:rsidP="00D562CF">
      <w:pPr>
        <w:pStyle w:val="PargrafodaLista"/>
        <w:widowControl/>
        <w:tabs>
          <w:tab w:val="left" w:pos="993"/>
        </w:tabs>
        <w:ind w:left="0"/>
      </w:pPr>
    </w:p>
    <w:bookmarkEnd w:id="13"/>
    <w:p w14:paraId="4FD2A0CC" w14:textId="77777777" w:rsidR="00D562CF" w:rsidRPr="00F033B6" w:rsidRDefault="00D562CF" w:rsidP="00D562CF">
      <w:pPr>
        <w:pStyle w:val="PargrafodaLista"/>
        <w:widowControl/>
        <w:numPr>
          <w:ilvl w:val="0"/>
          <w:numId w:val="11"/>
        </w:numPr>
        <w:ind w:left="0" w:firstLine="0"/>
        <w:rPr>
          <w:rFonts w:ascii="Arial" w:hAnsi="Arial" w:cs="Arial"/>
          <w:b/>
          <w:bCs/>
          <w:kern w:val="16"/>
        </w:rPr>
      </w:pPr>
      <w:r w:rsidRPr="00F033B6">
        <w:rPr>
          <w:rFonts w:ascii="Arial" w:hAnsi="Arial" w:cs="Arial"/>
          <w:b/>
          <w:bCs/>
          <w:kern w:val="16"/>
        </w:rPr>
        <w:t xml:space="preserve">DA GARANTIA E ASSISTÊNCIA TÉCNICA </w:t>
      </w:r>
    </w:p>
    <w:p w14:paraId="16F2166A" w14:textId="77777777" w:rsidR="00AE5943" w:rsidRPr="00F033B6" w:rsidRDefault="00AE5943" w:rsidP="00AE5943">
      <w:pPr>
        <w:pStyle w:val="PargrafodaLista"/>
        <w:widowControl/>
        <w:numPr>
          <w:ilvl w:val="2"/>
          <w:numId w:val="11"/>
        </w:numPr>
        <w:ind w:left="0" w:hanging="11"/>
      </w:pPr>
      <w:r w:rsidRPr="00F033B6">
        <w:t xml:space="preserve">Todos os itens deverão possuir garantia mínima de 90 (noventa) dias contra defeitos de fabricação, quando aplicável. </w:t>
      </w:r>
    </w:p>
    <w:p w14:paraId="072518FA" w14:textId="77777777" w:rsidR="00D562CF" w:rsidRPr="00F033B6" w:rsidRDefault="00D562CF" w:rsidP="00D562CF">
      <w:pPr>
        <w:pStyle w:val="Corpodetexto"/>
        <w:widowControl/>
        <w:autoSpaceDE/>
        <w:autoSpaceDN/>
        <w:ind w:left="0" w:right="-142"/>
        <w:jc w:val="both"/>
        <w:rPr>
          <w:rFonts w:ascii="Arial" w:hAnsi="Arial" w:cs="Arial"/>
          <w:kern w:val="16"/>
        </w:rPr>
      </w:pPr>
    </w:p>
    <w:bookmarkEnd w:id="14"/>
    <w:p w14:paraId="3478BF0C" w14:textId="4552FAEB" w:rsidR="00F3754D" w:rsidRPr="00F033B6" w:rsidRDefault="00C02A98" w:rsidP="00F90365">
      <w:pPr>
        <w:pStyle w:val="PargrafodaLista"/>
        <w:numPr>
          <w:ilvl w:val="0"/>
          <w:numId w:val="11"/>
        </w:numPr>
        <w:ind w:left="0" w:firstLine="0"/>
        <w:rPr>
          <w:rFonts w:ascii="Arial" w:hAnsi="Arial" w:cs="Arial"/>
        </w:rPr>
      </w:pPr>
      <w:r w:rsidRPr="00F033B6">
        <w:rPr>
          <w:rFonts w:ascii="Arial" w:hAnsi="Arial" w:cs="Arial"/>
          <w:b/>
          <w:bCs/>
        </w:rPr>
        <w:t xml:space="preserve"> </w:t>
      </w:r>
      <w:r w:rsidR="00F3754D" w:rsidRPr="00F033B6">
        <w:rPr>
          <w:rFonts w:ascii="Arial" w:hAnsi="Arial" w:cs="Arial"/>
          <w:b/>
          <w:bCs/>
        </w:rPr>
        <w:t>DA GESTÃO E FISCALIZAÇÃO</w:t>
      </w:r>
      <w:r w:rsidR="00F3754D" w:rsidRPr="00F033B6">
        <w:rPr>
          <w:rFonts w:ascii="Arial" w:hAnsi="Arial" w:cs="Arial"/>
        </w:rPr>
        <w:t xml:space="preserve"> </w:t>
      </w:r>
    </w:p>
    <w:p w14:paraId="3804C52C" w14:textId="77777777" w:rsidR="002B1971" w:rsidRPr="00F033B6" w:rsidRDefault="00362DE5" w:rsidP="002B1971">
      <w:pPr>
        <w:pStyle w:val="PargrafodaLista"/>
        <w:widowControl/>
        <w:numPr>
          <w:ilvl w:val="2"/>
          <w:numId w:val="11"/>
        </w:numPr>
        <w:ind w:left="0" w:firstLine="0"/>
        <w:rPr>
          <w:rFonts w:ascii="Arial" w:hAnsi="Arial" w:cs="Arial"/>
          <w:b/>
          <w:bCs/>
        </w:rPr>
      </w:pPr>
      <w:r w:rsidRPr="00F033B6">
        <w:rPr>
          <w:rFonts w:ascii="Arial" w:hAnsi="Arial" w:cs="Arial"/>
        </w:rPr>
        <w:t>Esta</w:t>
      </w:r>
      <w:r w:rsidR="00EB1094" w:rsidRPr="00F033B6">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66D2ACDF" w14:textId="77777777" w:rsidR="002B1971" w:rsidRPr="00F033B6" w:rsidRDefault="00D74C2D" w:rsidP="002B1971">
      <w:pPr>
        <w:pStyle w:val="PargrafodaLista"/>
        <w:widowControl/>
        <w:numPr>
          <w:ilvl w:val="2"/>
          <w:numId w:val="11"/>
        </w:numPr>
        <w:ind w:left="0" w:firstLine="0"/>
        <w:rPr>
          <w:rFonts w:ascii="Arial" w:hAnsi="Arial" w:cs="Arial"/>
          <w:b/>
          <w:bCs/>
        </w:rPr>
      </w:pPr>
      <w:r w:rsidRPr="00F033B6">
        <w:rPr>
          <w:rFonts w:ascii="Arial" w:hAnsi="Arial" w:cs="Arial"/>
        </w:rPr>
        <w:t xml:space="preserve">A fiscalização da contratação será exercida por servidor municipal designado da Secretaria de Assistência Social, o qual verificará as especificações exigidas no Termo de Referência, na Ata de Registro de Preços e na autorização de fornecimento. </w:t>
      </w:r>
    </w:p>
    <w:p w14:paraId="7C620B96" w14:textId="0A0FF655" w:rsidR="002B1971" w:rsidRPr="00F033B6" w:rsidRDefault="00D74C2D" w:rsidP="002B1971">
      <w:pPr>
        <w:pStyle w:val="PargrafodaLista"/>
        <w:widowControl/>
        <w:numPr>
          <w:ilvl w:val="2"/>
          <w:numId w:val="11"/>
        </w:numPr>
        <w:ind w:left="0" w:firstLine="0"/>
        <w:rPr>
          <w:rFonts w:ascii="Arial" w:hAnsi="Arial" w:cs="Arial"/>
          <w:b/>
          <w:bCs/>
        </w:rPr>
      </w:pPr>
      <w:r w:rsidRPr="00F033B6">
        <w:rPr>
          <w:rFonts w:ascii="Arial" w:hAnsi="Arial" w:cs="Arial"/>
        </w:rPr>
        <w:t xml:space="preserve">As solicitações, reclamações, exigências, observações e ocorrências relacionadas com a execução do objeto </w:t>
      </w:r>
      <w:r w:rsidR="00DA2B6B" w:rsidRPr="00F033B6">
        <w:rPr>
          <w:rFonts w:ascii="Arial" w:hAnsi="Arial" w:cs="Arial"/>
        </w:rPr>
        <w:t>da presente Ata de Registro de Preços</w:t>
      </w:r>
      <w:r w:rsidRPr="00F033B6">
        <w:rPr>
          <w:rFonts w:ascii="Arial" w:hAnsi="Arial" w:cs="Arial"/>
        </w:rPr>
        <w:t>, deverão ser registradas pela Administração, através de seus prepostos no Livro de Ocorrências, produzindo esses, registros de direito.</w:t>
      </w:r>
    </w:p>
    <w:p w14:paraId="4C124CC1" w14:textId="77777777" w:rsidR="002B1971" w:rsidRPr="00F033B6" w:rsidRDefault="00D74C2D" w:rsidP="002B1971">
      <w:pPr>
        <w:pStyle w:val="PargrafodaLista"/>
        <w:widowControl/>
        <w:numPr>
          <w:ilvl w:val="2"/>
          <w:numId w:val="11"/>
        </w:numPr>
        <w:ind w:left="0" w:firstLine="0"/>
        <w:rPr>
          <w:rFonts w:ascii="Arial" w:hAnsi="Arial" w:cs="Arial"/>
          <w:b/>
          <w:bCs/>
        </w:rPr>
      </w:pPr>
      <w:r w:rsidRPr="00F033B6">
        <w:rPr>
          <w:rFonts w:ascii="Arial" w:hAnsi="Arial" w:cs="Arial"/>
        </w:rPr>
        <w:t xml:space="preserve">Não obstante o fato de a </w:t>
      </w:r>
      <w:r w:rsidRPr="00F033B6">
        <w:rPr>
          <w:rFonts w:ascii="Arial" w:hAnsi="Arial" w:cs="Arial"/>
          <w:kern w:val="16"/>
        </w:rPr>
        <w:t>proponente vencedora</w:t>
      </w:r>
      <w:r w:rsidRPr="00F033B6">
        <w:rPr>
          <w:rFonts w:ascii="Arial" w:hAnsi="Arial" w:cs="Arial"/>
        </w:rPr>
        <w:t xml:space="preserve"> ser a única responsável pela entrega dos itens, objeto deste edital, a Secretaria Municipal de Assistência Social, através de seus servidores ou </w:t>
      </w:r>
      <w:r w:rsidRPr="00F033B6">
        <w:rPr>
          <w:rFonts w:ascii="Arial" w:hAnsi="Arial" w:cs="Arial"/>
        </w:rPr>
        <w:lastRenderedPageBreak/>
        <w:t>de prepostos formalmente designados, sem restringir a plenitude dessa responsabilidade, exercerá a mais ampla e completa fiscalização à referida entrega.</w:t>
      </w:r>
    </w:p>
    <w:p w14:paraId="7A1533F9" w14:textId="77777777" w:rsidR="002B1971" w:rsidRPr="00F033B6" w:rsidRDefault="00D74C2D" w:rsidP="002B1971">
      <w:pPr>
        <w:pStyle w:val="PargrafodaLista"/>
        <w:widowControl/>
        <w:numPr>
          <w:ilvl w:val="2"/>
          <w:numId w:val="11"/>
        </w:numPr>
        <w:ind w:left="0" w:firstLine="0"/>
        <w:rPr>
          <w:rFonts w:ascii="Arial" w:hAnsi="Arial" w:cs="Arial"/>
          <w:b/>
          <w:bCs/>
        </w:rPr>
      </w:pPr>
      <w:r w:rsidRPr="00F033B6">
        <w:rPr>
          <w:rFonts w:ascii="Arial" w:hAnsi="Arial" w:cs="Arial"/>
        </w:rPr>
        <w:t>A fiscalização exercerá amplo e rigoroso controle particularmente em relação à qualidade dos itens, a fim de possibilitar a aplicação das infrações e sanções previstas, quando desatendidas as disposições a elas relativas.</w:t>
      </w:r>
    </w:p>
    <w:p w14:paraId="43CAA596" w14:textId="77777777" w:rsidR="002B1971" w:rsidRPr="00F033B6" w:rsidRDefault="00D74C2D" w:rsidP="002B1971">
      <w:pPr>
        <w:pStyle w:val="PargrafodaLista"/>
        <w:widowControl/>
        <w:numPr>
          <w:ilvl w:val="2"/>
          <w:numId w:val="11"/>
        </w:numPr>
        <w:ind w:left="0" w:firstLine="0"/>
        <w:rPr>
          <w:rFonts w:ascii="Arial" w:hAnsi="Arial" w:cs="Arial"/>
          <w:b/>
          <w:bCs/>
        </w:rPr>
      </w:pPr>
      <w:r w:rsidRPr="00F033B6">
        <w:rPr>
          <w:rFonts w:ascii="Arial" w:hAnsi="Arial" w:cs="Arial"/>
        </w:rPr>
        <w:t>A fiscalização de que trata este item não exclui nem reduz a responsabilidade da proponente vencedora,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6D54F721" w14:textId="77777777" w:rsidR="002B1971" w:rsidRPr="00F033B6" w:rsidRDefault="00D74C2D" w:rsidP="002B1971">
      <w:pPr>
        <w:pStyle w:val="PargrafodaLista"/>
        <w:widowControl/>
        <w:numPr>
          <w:ilvl w:val="2"/>
          <w:numId w:val="11"/>
        </w:numPr>
        <w:ind w:left="0" w:firstLine="0"/>
        <w:rPr>
          <w:rFonts w:ascii="Arial" w:hAnsi="Arial" w:cs="Arial"/>
          <w:b/>
          <w:bCs/>
        </w:rPr>
      </w:pPr>
      <w:r w:rsidRPr="00F033B6">
        <w:rPr>
          <w:rFonts w:ascii="Arial" w:hAnsi="Arial" w:cs="Arial"/>
          <w:bCs/>
        </w:rPr>
        <w:t>Todos os casos atípicos não mencionados deverão ser apresentados à fiscalização para sua definição e determinação</w:t>
      </w:r>
      <w:r w:rsidRPr="00F033B6">
        <w:rPr>
          <w:rFonts w:ascii="Arial" w:hAnsi="Arial" w:cs="Arial"/>
        </w:rPr>
        <w:t>.</w:t>
      </w:r>
    </w:p>
    <w:p w14:paraId="627765F6" w14:textId="21665198" w:rsidR="00D74C2D" w:rsidRPr="00F033B6" w:rsidRDefault="00D74C2D" w:rsidP="002B1971">
      <w:pPr>
        <w:pStyle w:val="PargrafodaLista"/>
        <w:widowControl/>
        <w:numPr>
          <w:ilvl w:val="2"/>
          <w:numId w:val="11"/>
        </w:numPr>
        <w:ind w:left="0" w:firstLine="0"/>
        <w:rPr>
          <w:rFonts w:ascii="Arial" w:hAnsi="Arial" w:cs="Arial"/>
          <w:b/>
          <w:bCs/>
        </w:rPr>
      </w:pPr>
      <w:r w:rsidRPr="00F033B6">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390FA655" w14:textId="77777777" w:rsidR="004146C6" w:rsidRPr="00F033B6" w:rsidRDefault="004146C6" w:rsidP="004146C6">
      <w:pPr>
        <w:pStyle w:val="PargrafodaLista"/>
        <w:widowControl/>
        <w:numPr>
          <w:ilvl w:val="1"/>
          <w:numId w:val="11"/>
        </w:numPr>
        <w:ind w:left="0" w:firstLine="35"/>
        <w:rPr>
          <w:rFonts w:ascii="Arial" w:hAnsi="Arial" w:cs="Arial"/>
        </w:rPr>
      </w:pPr>
      <w:r w:rsidRPr="00F033B6">
        <w:rPr>
          <w:rFonts w:ascii="Arial" w:hAnsi="Arial" w:cs="Arial"/>
        </w:rPr>
        <w:t xml:space="preserve">- Constituem atribuições do </w:t>
      </w:r>
      <w:r w:rsidRPr="00F033B6">
        <w:rPr>
          <w:rFonts w:ascii="Arial" w:hAnsi="Arial" w:cs="Arial"/>
          <w:b/>
          <w:bCs/>
        </w:rPr>
        <w:t>FISCAL DO CONTRATO,</w:t>
      </w:r>
      <w:r w:rsidRPr="00F033B6">
        <w:rPr>
          <w:rFonts w:ascii="Arial" w:hAnsi="Arial" w:cs="Arial"/>
        </w:rPr>
        <w:t xml:space="preserve"> dentre outras, regulamentadas pelo Decreto Municipal n° 6.602/2023:</w:t>
      </w:r>
    </w:p>
    <w:p w14:paraId="286CD7AF"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729B0F04"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 Verificar a manutenção das condições de habilitação da contratada, com a solicitação dos documentos comprobatórios pertinentes, caso necessário;</w:t>
      </w:r>
    </w:p>
    <w:p w14:paraId="419C005E"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examinar a regularidade no recolhimento das contribuições fiscais, trabalhistas e previdenciárias;</w:t>
      </w:r>
    </w:p>
    <w:p w14:paraId="18C6EFFD"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22F18E96"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27F7C385"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6714938A"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 Realizar o recebimento provisório do objeto do contrato, mediante termo detalhado que comprove o cumprimento das exigências de caráter administrativo.</w:t>
      </w:r>
    </w:p>
    <w:p w14:paraId="1B6D0740" w14:textId="77777777" w:rsidR="004146C6" w:rsidRPr="00F033B6" w:rsidRDefault="004146C6" w:rsidP="004146C6">
      <w:pPr>
        <w:pStyle w:val="PargrafodaLista"/>
        <w:widowControl/>
        <w:numPr>
          <w:ilvl w:val="2"/>
          <w:numId w:val="11"/>
        </w:numPr>
        <w:tabs>
          <w:tab w:val="left" w:pos="993"/>
        </w:tabs>
        <w:ind w:left="0" w:firstLine="35"/>
        <w:rPr>
          <w:rFonts w:ascii="Arial" w:hAnsi="Arial" w:cs="Arial"/>
        </w:rPr>
      </w:pPr>
      <w:r w:rsidRPr="00F033B6">
        <w:rPr>
          <w:rFonts w:ascii="Arial" w:hAnsi="Arial" w:cs="Arial"/>
        </w:rPr>
        <w:t xml:space="preserve">- Fica designado  como Fiscal de Contrato ao servidor </w:t>
      </w:r>
      <w:r w:rsidRPr="00F033B6">
        <w:rPr>
          <w:rFonts w:ascii="Arial" w:hAnsi="Arial" w:cs="Arial"/>
          <w:b/>
          <w:bCs/>
        </w:rPr>
        <w:t xml:space="preserve"> </w:t>
      </w:r>
      <w:r w:rsidRPr="00F033B6">
        <w:rPr>
          <w:rFonts w:ascii="Arial" w:hAnsi="Arial" w:cs="Arial"/>
        </w:rPr>
        <w:t xml:space="preserve">Pablo Felipe Hubner de Araújo, conforme Portaria n° 5.120/2023. </w:t>
      </w:r>
    </w:p>
    <w:p w14:paraId="40BBEE3A" w14:textId="77777777" w:rsidR="004146C6" w:rsidRPr="00F033B6" w:rsidRDefault="004146C6" w:rsidP="004146C6">
      <w:pPr>
        <w:pStyle w:val="PargrafodaLista"/>
        <w:widowControl/>
        <w:numPr>
          <w:ilvl w:val="1"/>
          <w:numId w:val="11"/>
        </w:numPr>
        <w:ind w:left="0" w:firstLine="35"/>
        <w:rPr>
          <w:rFonts w:ascii="Arial" w:hAnsi="Arial" w:cs="Arial"/>
        </w:rPr>
      </w:pPr>
      <w:r w:rsidRPr="00F033B6">
        <w:rPr>
          <w:rFonts w:ascii="Arial" w:hAnsi="Arial" w:cs="Arial"/>
        </w:rPr>
        <w:t xml:space="preserve">- </w:t>
      </w:r>
      <w:bookmarkStart w:id="15" w:name="_Hlk159591153"/>
      <w:r w:rsidRPr="00F033B6">
        <w:rPr>
          <w:rFonts w:ascii="Arial" w:hAnsi="Arial" w:cs="Arial"/>
        </w:rPr>
        <w:t xml:space="preserve">Constituem atribuições do </w:t>
      </w:r>
      <w:r w:rsidRPr="00F033B6">
        <w:rPr>
          <w:rFonts w:ascii="Arial" w:hAnsi="Arial" w:cs="Arial"/>
          <w:b/>
          <w:bCs/>
        </w:rPr>
        <w:t>GESTOR DO CONTRATO,</w:t>
      </w:r>
      <w:r w:rsidRPr="00F033B6">
        <w:rPr>
          <w:rFonts w:ascii="Arial" w:hAnsi="Arial" w:cs="Arial"/>
        </w:rPr>
        <w:t xml:space="preserve"> dentre outras, regulamentadas pelo Decreto Municipal n° 6.602/2023:</w:t>
      </w:r>
    </w:p>
    <w:p w14:paraId="04AF07F5"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 coordenar as atividades relacionadas à fiscalização técnica, administrativa e setorial, de que tratam os incisos II, III e IV do § 7º do art. 14 do Decreto Municipal n° 6.602/23;</w:t>
      </w:r>
    </w:p>
    <w:p w14:paraId="49D0F029"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F9A2A89"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085EBB37"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lastRenderedPageBreak/>
        <w:t>coordenar os atos preparatórios à instrução processual e ao envio da documentação pertinente ao setor de contratos para a formalização dos procedimentos previstos no inciso I do § 7º do art. 14 do Decreto Municipal n° 6.602/23;</w:t>
      </w:r>
    </w:p>
    <w:p w14:paraId="3540E0C2"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14FB39A9"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coordenar a atualização contínua do relatório de riscos durante a gestão do contrato, com apoio dos fiscais técnico, administrativo e setorial;</w:t>
      </w:r>
    </w:p>
    <w:p w14:paraId="04DFD14E"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196D46B3" w14:textId="77777777" w:rsidR="004146C6" w:rsidRPr="00F033B6" w:rsidRDefault="004146C6" w:rsidP="004146C6">
      <w:pPr>
        <w:pStyle w:val="PargrafodaLista"/>
        <w:widowControl/>
        <w:numPr>
          <w:ilvl w:val="2"/>
          <w:numId w:val="11"/>
        </w:numPr>
        <w:ind w:left="0" w:firstLine="35"/>
        <w:rPr>
          <w:rFonts w:ascii="Arial" w:hAnsi="Arial" w:cs="Arial"/>
        </w:rPr>
      </w:pPr>
      <w:r w:rsidRPr="00F033B6">
        <w:rPr>
          <w:rFonts w:ascii="Arial" w:hAnsi="Arial" w:cs="Arial"/>
        </w:rPr>
        <w:t>realizar o recebimento definitivo do objeto do contrato, mediante termo detalhado que comprove o atendimento das exigências contratuais, quando não for designada comissão de recebimento; e</w:t>
      </w:r>
    </w:p>
    <w:p w14:paraId="103DFEB2" w14:textId="77777777" w:rsidR="004146C6" w:rsidRPr="00F033B6" w:rsidRDefault="004146C6" w:rsidP="004146C6">
      <w:pPr>
        <w:pStyle w:val="PargrafodaLista"/>
        <w:widowControl/>
        <w:numPr>
          <w:ilvl w:val="2"/>
          <w:numId w:val="11"/>
        </w:numPr>
        <w:tabs>
          <w:tab w:val="left" w:pos="851"/>
        </w:tabs>
        <w:ind w:left="0" w:firstLine="35"/>
        <w:rPr>
          <w:rFonts w:ascii="Arial" w:hAnsi="Arial" w:cs="Arial"/>
        </w:rPr>
      </w:pPr>
      <w:r w:rsidRPr="00F033B6">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bookmarkEnd w:id="15"/>
    </w:p>
    <w:p w14:paraId="2E5D68D9" w14:textId="77777777" w:rsidR="003C0B74" w:rsidRPr="00F033B6" w:rsidRDefault="003C0B74" w:rsidP="003C0B74">
      <w:pPr>
        <w:pStyle w:val="PargrafodaLista"/>
        <w:widowControl/>
        <w:numPr>
          <w:ilvl w:val="2"/>
          <w:numId w:val="11"/>
        </w:numPr>
        <w:tabs>
          <w:tab w:val="left" w:pos="993"/>
        </w:tabs>
        <w:ind w:left="0" w:firstLine="0"/>
        <w:rPr>
          <w:rFonts w:ascii="Arial" w:hAnsi="Arial" w:cs="Arial"/>
        </w:rPr>
      </w:pPr>
      <w:r w:rsidRPr="00F033B6">
        <w:t xml:space="preserve">Gerenciar a relação contratual, zelando pelo equilíbrio econômico-financeiro do contrato; </w:t>
      </w:r>
    </w:p>
    <w:p w14:paraId="508C0806" w14:textId="77777777" w:rsidR="003C0B74" w:rsidRPr="00F033B6" w:rsidRDefault="003C0B74" w:rsidP="003C0B74">
      <w:pPr>
        <w:pStyle w:val="PargrafodaLista"/>
        <w:widowControl/>
        <w:numPr>
          <w:ilvl w:val="2"/>
          <w:numId w:val="11"/>
        </w:numPr>
        <w:tabs>
          <w:tab w:val="left" w:pos="993"/>
        </w:tabs>
        <w:ind w:left="0" w:firstLine="0"/>
        <w:rPr>
          <w:rFonts w:ascii="Arial" w:hAnsi="Arial" w:cs="Arial"/>
        </w:rPr>
      </w:pPr>
      <w:r w:rsidRPr="00F033B6">
        <w:t xml:space="preserve">Consolidar informações sobre a execução contratual, inclusive indicadores de desempenho e níveis de serviço; </w:t>
      </w:r>
    </w:p>
    <w:p w14:paraId="271CBB0D" w14:textId="77777777" w:rsidR="003C0B74" w:rsidRPr="00F033B6" w:rsidRDefault="003C0B74" w:rsidP="003C0B74">
      <w:pPr>
        <w:pStyle w:val="PargrafodaLista"/>
        <w:widowControl/>
        <w:numPr>
          <w:ilvl w:val="2"/>
          <w:numId w:val="11"/>
        </w:numPr>
        <w:tabs>
          <w:tab w:val="left" w:pos="993"/>
        </w:tabs>
        <w:ind w:left="0" w:firstLine="0"/>
        <w:rPr>
          <w:rFonts w:ascii="Arial" w:hAnsi="Arial" w:cs="Arial"/>
        </w:rPr>
      </w:pPr>
      <w:r w:rsidRPr="00F033B6">
        <w:t xml:space="preserve">Analisar relatórios de execução e apoiar a tomada de decisão quanto à aplicação de sanções ou ajustes contratuais; </w:t>
      </w:r>
    </w:p>
    <w:p w14:paraId="1440B8A4" w14:textId="77777777" w:rsidR="003C0B74" w:rsidRPr="00F033B6" w:rsidRDefault="003C0B74" w:rsidP="003C0B74">
      <w:pPr>
        <w:pStyle w:val="PargrafodaLista"/>
        <w:widowControl/>
        <w:numPr>
          <w:ilvl w:val="2"/>
          <w:numId w:val="11"/>
        </w:numPr>
        <w:tabs>
          <w:tab w:val="left" w:pos="993"/>
        </w:tabs>
        <w:ind w:left="0" w:firstLine="0"/>
        <w:rPr>
          <w:rFonts w:ascii="Arial" w:hAnsi="Arial" w:cs="Arial"/>
        </w:rPr>
      </w:pPr>
      <w:r w:rsidRPr="00F033B6">
        <w:t xml:space="preserve">Promover a comunicação formal entre a administração e a contratada; </w:t>
      </w:r>
    </w:p>
    <w:p w14:paraId="11F83A08" w14:textId="77777777" w:rsidR="003C0B74" w:rsidRPr="00F033B6" w:rsidRDefault="003C0B74" w:rsidP="003C0B74">
      <w:pPr>
        <w:pStyle w:val="PargrafodaLista"/>
        <w:widowControl/>
        <w:numPr>
          <w:ilvl w:val="2"/>
          <w:numId w:val="11"/>
        </w:numPr>
        <w:tabs>
          <w:tab w:val="left" w:pos="993"/>
        </w:tabs>
        <w:ind w:left="0" w:firstLine="0"/>
        <w:rPr>
          <w:rFonts w:ascii="Arial" w:hAnsi="Arial" w:cs="Arial"/>
        </w:rPr>
      </w:pPr>
      <w:r w:rsidRPr="00F033B6">
        <w:t xml:space="preserve">Autorizar, quando cabível, adequações operacionais e ajustes na execução, desde que não alterem o objeto contratual; </w:t>
      </w:r>
    </w:p>
    <w:p w14:paraId="7AD6FF32" w14:textId="77777777" w:rsidR="003C0B74" w:rsidRPr="00F033B6" w:rsidRDefault="003C0B74" w:rsidP="003C0B74">
      <w:pPr>
        <w:pStyle w:val="PargrafodaLista"/>
        <w:widowControl/>
        <w:numPr>
          <w:ilvl w:val="2"/>
          <w:numId w:val="11"/>
        </w:numPr>
        <w:tabs>
          <w:tab w:val="left" w:pos="993"/>
        </w:tabs>
        <w:ind w:left="0" w:firstLine="0"/>
        <w:rPr>
          <w:rFonts w:ascii="Arial" w:hAnsi="Arial" w:cs="Arial"/>
        </w:rPr>
      </w:pPr>
      <w:r w:rsidRPr="00F033B6">
        <w:t>Acompanhar a vigência contratual e adotar as providências necessárias para prorrogação, revisão ou encerramento do contrato.</w:t>
      </w:r>
    </w:p>
    <w:p w14:paraId="25092D82" w14:textId="77777777" w:rsidR="003C0B74" w:rsidRPr="00F033B6" w:rsidRDefault="003C0B74" w:rsidP="003C0B74">
      <w:pPr>
        <w:pStyle w:val="PargrafodaLista"/>
        <w:widowControl/>
        <w:numPr>
          <w:ilvl w:val="2"/>
          <w:numId w:val="11"/>
        </w:numPr>
        <w:tabs>
          <w:tab w:val="left" w:pos="851"/>
        </w:tabs>
        <w:ind w:left="0" w:firstLine="0"/>
        <w:rPr>
          <w:rFonts w:ascii="Arial" w:hAnsi="Arial" w:cs="Arial"/>
          <w:color w:val="000000" w:themeColor="text1"/>
        </w:rPr>
      </w:pPr>
      <w:r w:rsidRPr="00F033B6">
        <w:rPr>
          <w:rFonts w:ascii="Arial" w:hAnsi="Arial" w:cs="Arial"/>
        </w:rPr>
        <w:t xml:space="preserve">Fica designado como gestora do contrato </w:t>
      </w:r>
      <w:r w:rsidRPr="00F033B6">
        <w:rPr>
          <w:rFonts w:ascii="Arial" w:hAnsi="Arial" w:cs="Arial"/>
          <w:color w:val="000000" w:themeColor="text1"/>
        </w:rPr>
        <w:t xml:space="preserve">a Sra. </w:t>
      </w:r>
      <w:r w:rsidRPr="00F033B6">
        <w:rPr>
          <w:rFonts w:ascii="Arial" w:hAnsi="Arial" w:cs="Arial"/>
          <w:color w:val="000000" w:themeColor="text1"/>
          <w:kern w:val="16"/>
        </w:rPr>
        <w:t>Lidiani Aparecida Madeira</w:t>
      </w:r>
      <w:r w:rsidRPr="00F033B6">
        <w:rPr>
          <w:rFonts w:ascii="Arial" w:hAnsi="Arial" w:cs="Arial"/>
          <w:color w:val="000000" w:themeColor="text1"/>
        </w:rPr>
        <w:t>, nomeada pelo Decreto nº 7.167/2025.</w:t>
      </w:r>
    </w:p>
    <w:p w14:paraId="1B09D558" w14:textId="41ACA2BD" w:rsidR="00A15B77" w:rsidRPr="00F033B6" w:rsidRDefault="00A15B77" w:rsidP="00F90365">
      <w:pPr>
        <w:pStyle w:val="PargrafodaLista"/>
        <w:widowControl/>
        <w:ind w:left="0"/>
        <w:rPr>
          <w:rFonts w:ascii="Arial" w:hAnsi="Arial" w:cs="Arial"/>
        </w:rPr>
      </w:pPr>
    </w:p>
    <w:p w14:paraId="386199A9" w14:textId="77777777" w:rsidR="00F3754D" w:rsidRPr="00F033B6" w:rsidRDefault="00F3754D" w:rsidP="00F90365">
      <w:pPr>
        <w:pStyle w:val="PargrafodaLista"/>
        <w:widowControl/>
        <w:numPr>
          <w:ilvl w:val="0"/>
          <w:numId w:val="11"/>
        </w:numPr>
        <w:ind w:left="0" w:firstLine="0"/>
        <w:rPr>
          <w:rFonts w:ascii="Arial" w:hAnsi="Arial" w:cs="Arial"/>
          <w:b/>
          <w:bCs/>
        </w:rPr>
      </w:pPr>
      <w:r w:rsidRPr="00F033B6">
        <w:rPr>
          <w:rFonts w:ascii="Arial" w:hAnsi="Arial" w:cs="Arial"/>
          <w:b/>
          <w:bCs/>
        </w:rPr>
        <w:t>– DOS CRITÉRIOS DE PAGAMENTO E CORREÇÃO MONETÁRIA</w:t>
      </w:r>
    </w:p>
    <w:p w14:paraId="45E38057" w14:textId="77777777" w:rsidR="00323998" w:rsidRPr="00F033B6" w:rsidRDefault="00323998" w:rsidP="00323998">
      <w:pPr>
        <w:pStyle w:val="PargrafodaLista"/>
        <w:widowControl/>
        <w:numPr>
          <w:ilvl w:val="1"/>
          <w:numId w:val="11"/>
        </w:numPr>
        <w:ind w:left="0" w:firstLine="0"/>
        <w:rPr>
          <w:rFonts w:ascii="Arial" w:hAnsi="Arial" w:cs="Arial"/>
          <w:b/>
          <w:bCs/>
        </w:rPr>
      </w:pPr>
      <w:r w:rsidRPr="00F033B6">
        <w:rPr>
          <w:rFonts w:ascii="Arial" w:hAnsi="Arial" w:cs="Arial"/>
          <w:b/>
          <w:bCs/>
        </w:rPr>
        <w:t>Da Medição</w:t>
      </w:r>
    </w:p>
    <w:p w14:paraId="360A9258" w14:textId="77777777" w:rsidR="00323998" w:rsidRPr="00F033B6" w:rsidRDefault="00323998" w:rsidP="00323998">
      <w:pPr>
        <w:pStyle w:val="PargrafodaLista"/>
        <w:numPr>
          <w:ilvl w:val="2"/>
          <w:numId w:val="11"/>
        </w:numPr>
        <w:ind w:left="0" w:firstLine="0"/>
        <w:rPr>
          <w:rFonts w:ascii="Arial" w:hAnsi="Arial" w:cs="Arial"/>
        </w:rPr>
      </w:pPr>
      <w:r w:rsidRPr="00F033B6">
        <w:rPr>
          <w:rFonts w:ascii="Arial" w:hAnsi="Arial" w:cs="Arial"/>
        </w:rPr>
        <w:t>A medição do objeto ocorrerá conforme as entregas efetivamente realizadas pela contratada, mediante conferência quantitativa e qualitativa dos itens fornecidos, considerando:</w:t>
      </w:r>
    </w:p>
    <w:p w14:paraId="5F007FC6" w14:textId="77777777" w:rsidR="00323998" w:rsidRPr="00F033B6" w:rsidRDefault="00323998" w:rsidP="00323998">
      <w:pPr>
        <w:pStyle w:val="PargrafodaLista"/>
        <w:numPr>
          <w:ilvl w:val="2"/>
          <w:numId w:val="11"/>
        </w:numPr>
        <w:ind w:left="0" w:firstLine="0"/>
        <w:rPr>
          <w:rFonts w:ascii="Arial" w:hAnsi="Arial" w:cs="Arial"/>
        </w:rPr>
      </w:pPr>
      <w:r w:rsidRPr="00F033B6">
        <w:rPr>
          <w:rFonts w:ascii="Arial" w:hAnsi="Arial" w:cs="Arial"/>
        </w:rPr>
        <w:t xml:space="preserve">Conformidade dos produtos com as especificações constantes no Termo de Referência; </w:t>
      </w:r>
    </w:p>
    <w:p w14:paraId="4FB6E11C" w14:textId="77777777" w:rsidR="00323998" w:rsidRPr="00F033B6" w:rsidRDefault="00323998" w:rsidP="00323998">
      <w:pPr>
        <w:pStyle w:val="PargrafodaLista"/>
        <w:numPr>
          <w:ilvl w:val="2"/>
          <w:numId w:val="11"/>
        </w:numPr>
        <w:ind w:left="0" w:firstLine="0"/>
        <w:rPr>
          <w:rFonts w:ascii="Arial" w:hAnsi="Arial" w:cs="Arial"/>
        </w:rPr>
      </w:pPr>
      <w:r w:rsidRPr="00F033B6">
        <w:rPr>
          <w:rFonts w:ascii="Arial" w:hAnsi="Arial" w:cs="Arial"/>
        </w:rPr>
        <w:t xml:space="preserve">Compatibilidade dos itens entregues com a proposta vencedora e com a Autorização de Fornecimento; </w:t>
      </w:r>
    </w:p>
    <w:p w14:paraId="7760E2F8" w14:textId="77777777" w:rsidR="00323998" w:rsidRPr="00F033B6" w:rsidRDefault="00323998" w:rsidP="00323998">
      <w:pPr>
        <w:pStyle w:val="PargrafodaLista"/>
        <w:numPr>
          <w:ilvl w:val="2"/>
          <w:numId w:val="11"/>
        </w:numPr>
        <w:ind w:left="0" w:firstLine="0"/>
        <w:rPr>
          <w:rFonts w:ascii="Arial" w:hAnsi="Arial" w:cs="Arial"/>
        </w:rPr>
      </w:pPr>
      <w:r w:rsidRPr="00F033B6">
        <w:rPr>
          <w:rFonts w:ascii="Arial" w:hAnsi="Arial" w:cs="Arial"/>
        </w:rPr>
        <w:t xml:space="preserve">Integridade, qualidade e adequadas condições de acondicionamento dos produtos; </w:t>
      </w:r>
    </w:p>
    <w:p w14:paraId="6AD5DAD9" w14:textId="77777777" w:rsidR="00323998" w:rsidRPr="00F033B6" w:rsidRDefault="00323998" w:rsidP="00323998">
      <w:pPr>
        <w:pStyle w:val="PargrafodaLista"/>
        <w:numPr>
          <w:ilvl w:val="2"/>
          <w:numId w:val="11"/>
        </w:numPr>
        <w:ind w:left="0" w:firstLine="0"/>
        <w:rPr>
          <w:rFonts w:ascii="Arial" w:hAnsi="Arial" w:cs="Arial"/>
        </w:rPr>
      </w:pPr>
      <w:r w:rsidRPr="00F033B6">
        <w:rPr>
          <w:rFonts w:ascii="Arial" w:hAnsi="Arial" w:cs="Arial"/>
        </w:rPr>
        <w:t>Cumprimento dos prazos de entrega estabelecidos;</w:t>
      </w:r>
    </w:p>
    <w:p w14:paraId="0ACBC1AE" w14:textId="77777777" w:rsidR="00323998" w:rsidRPr="00F033B6" w:rsidRDefault="00323998" w:rsidP="00323998">
      <w:pPr>
        <w:pStyle w:val="PargrafodaLista"/>
        <w:numPr>
          <w:ilvl w:val="2"/>
          <w:numId w:val="11"/>
        </w:numPr>
        <w:ind w:left="0" w:firstLine="0"/>
        <w:rPr>
          <w:rFonts w:ascii="Arial" w:hAnsi="Arial" w:cs="Arial"/>
        </w:rPr>
      </w:pPr>
      <w:r w:rsidRPr="00F033B6">
        <w:rPr>
          <w:rFonts w:ascii="Arial" w:hAnsi="Arial" w:cs="Arial"/>
        </w:rPr>
        <w:t xml:space="preserve">Regularidade fiscal e trabalhista da contratada; </w:t>
      </w:r>
    </w:p>
    <w:p w14:paraId="61137DE3" w14:textId="05042352" w:rsidR="00323998" w:rsidRPr="00F033B6" w:rsidRDefault="00323998" w:rsidP="00323998">
      <w:pPr>
        <w:pStyle w:val="PargrafodaLista"/>
        <w:numPr>
          <w:ilvl w:val="2"/>
          <w:numId w:val="11"/>
        </w:numPr>
        <w:ind w:left="0" w:firstLine="0"/>
        <w:rPr>
          <w:rFonts w:ascii="Arial" w:hAnsi="Arial" w:cs="Arial"/>
        </w:rPr>
      </w:pPr>
      <w:r w:rsidRPr="00F033B6">
        <w:rPr>
          <w:rFonts w:ascii="Arial" w:hAnsi="Arial" w:cs="Arial"/>
        </w:rPr>
        <w:t xml:space="preserve">Apresentação da respectiva nota fiscal e demais documentos exigidos para liquidação da despesa. </w:t>
      </w:r>
    </w:p>
    <w:p w14:paraId="1350AFE1" w14:textId="77777777" w:rsidR="00F3754D" w:rsidRPr="00F033B6" w:rsidRDefault="00F3754D" w:rsidP="00F90365">
      <w:pPr>
        <w:pStyle w:val="PargrafodaLista"/>
        <w:widowControl/>
        <w:numPr>
          <w:ilvl w:val="1"/>
          <w:numId w:val="11"/>
        </w:numPr>
        <w:ind w:left="0" w:firstLine="0"/>
        <w:rPr>
          <w:rFonts w:ascii="Arial" w:hAnsi="Arial" w:cs="Arial"/>
          <w:b/>
          <w:bCs/>
        </w:rPr>
      </w:pPr>
      <w:r w:rsidRPr="00F033B6">
        <w:rPr>
          <w:rFonts w:ascii="Arial" w:hAnsi="Arial" w:cs="Arial"/>
          <w:b/>
          <w:bCs/>
        </w:rPr>
        <w:t>- Liquidação</w:t>
      </w:r>
    </w:p>
    <w:p w14:paraId="19780928" w14:textId="3BE4C84E" w:rsidR="00F3754D"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xml:space="preserve">- </w:t>
      </w:r>
      <w:r w:rsidR="00E761FC" w:rsidRPr="00F033B6">
        <w:rPr>
          <w:rFonts w:ascii="Arial" w:hAnsi="Arial" w:cs="Arial"/>
        </w:rPr>
        <w:t>A verificação de conformidade do</w:t>
      </w:r>
      <w:r w:rsidR="0000189F" w:rsidRPr="00F033B6">
        <w:rPr>
          <w:rFonts w:ascii="Arial" w:hAnsi="Arial" w:cs="Arial"/>
        </w:rPr>
        <w:t>s</w:t>
      </w:r>
      <w:r w:rsidR="00E761FC" w:rsidRPr="00F033B6">
        <w:rPr>
          <w:rFonts w:ascii="Arial" w:hAnsi="Arial" w:cs="Arial"/>
        </w:rPr>
        <w:t xml:space="preserve"> ite</w:t>
      </w:r>
      <w:r w:rsidR="0000189F" w:rsidRPr="00F033B6">
        <w:rPr>
          <w:rFonts w:ascii="Arial" w:hAnsi="Arial" w:cs="Arial"/>
        </w:rPr>
        <w:t>ns</w:t>
      </w:r>
      <w:r w:rsidR="00E761FC" w:rsidRPr="00F033B6">
        <w:rPr>
          <w:rFonts w:ascii="Arial" w:hAnsi="Arial" w:cs="Arial"/>
        </w:rPr>
        <w:t xml:space="preserve"> ocorrerá a partir do recebimento provisório. Admitida à conformidade quantitativa e qualitativa, o ite</w:t>
      </w:r>
      <w:r w:rsidR="009B64CD" w:rsidRPr="00F033B6">
        <w:rPr>
          <w:rFonts w:ascii="Arial" w:hAnsi="Arial" w:cs="Arial"/>
        </w:rPr>
        <w:t>m</w:t>
      </w:r>
      <w:r w:rsidR="00E761FC" w:rsidRPr="00F033B6">
        <w:rPr>
          <w:rFonts w:ascii="Arial" w:hAnsi="Arial" w:cs="Arial"/>
        </w:rPr>
        <w:t xml:space="preserve"> ser</w:t>
      </w:r>
      <w:r w:rsidR="009B64CD" w:rsidRPr="00F033B6">
        <w:rPr>
          <w:rFonts w:ascii="Arial" w:hAnsi="Arial" w:cs="Arial"/>
        </w:rPr>
        <w:t>á</w:t>
      </w:r>
      <w:r w:rsidR="00E761FC" w:rsidRPr="00F033B6">
        <w:rPr>
          <w:rFonts w:ascii="Arial" w:hAnsi="Arial" w:cs="Arial"/>
        </w:rPr>
        <w:t xml:space="preserve"> recebido definitivamente, mediante “atesto” na Nota Fiscal, com a consequente aceitação do(s) objeto(s);</w:t>
      </w:r>
    </w:p>
    <w:p w14:paraId="4E86E287" w14:textId="77777777" w:rsidR="00143519"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xml:space="preserve">- </w:t>
      </w:r>
      <w:r w:rsidR="00143519" w:rsidRPr="00F033B6">
        <w:rPr>
          <w:rFonts w:ascii="Arial" w:hAnsi="Arial" w:cs="Arial"/>
        </w:rPr>
        <w:t>Deverá conter na nota fiscal ou instrumento de cobrança equivalente apresentado os elementos necessários e essenciais do documento, tais como:</w:t>
      </w:r>
    </w:p>
    <w:p w14:paraId="0DEB2519" w14:textId="5C5BF305" w:rsidR="00F3754D" w:rsidRPr="00F033B6" w:rsidRDefault="00F3754D" w:rsidP="00F90365">
      <w:pPr>
        <w:pStyle w:val="PargrafodaLista"/>
        <w:widowControl/>
        <w:ind w:left="0"/>
        <w:rPr>
          <w:rFonts w:ascii="Arial" w:hAnsi="Arial" w:cs="Arial"/>
        </w:rPr>
      </w:pPr>
      <w:r w:rsidRPr="00F033B6">
        <w:rPr>
          <w:rFonts w:ascii="Arial" w:hAnsi="Arial" w:cs="Arial"/>
        </w:rPr>
        <w:t>a)  o prazo de validade;</w:t>
      </w:r>
    </w:p>
    <w:p w14:paraId="10FAE848" w14:textId="77777777" w:rsidR="00F3754D" w:rsidRPr="00F033B6" w:rsidRDefault="00F3754D" w:rsidP="00F90365">
      <w:pPr>
        <w:jc w:val="both"/>
        <w:rPr>
          <w:rFonts w:ascii="Arial" w:hAnsi="Arial" w:cs="Arial"/>
        </w:rPr>
      </w:pPr>
      <w:r w:rsidRPr="00F033B6">
        <w:rPr>
          <w:rFonts w:ascii="Arial" w:hAnsi="Arial" w:cs="Arial"/>
        </w:rPr>
        <w:lastRenderedPageBreak/>
        <w:t>b)  a data da emissão;</w:t>
      </w:r>
    </w:p>
    <w:p w14:paraId="04ADCE7A" w14:textId="77777777" w:rsidR="00F3754D" w:rsidRPr="00F033B6" w:rsidRDefault="00F3754D" w:rsidP="00F90365">
      <w:pPr>
        <w:jc w:val="both"/>
        <w:rPr>
          <w:rFonts w:ascii="Arial" w:hAnsi="Arial" w:cs="Arial"/>
        </w:rPr>
      </w:pPr>
      <w:r w:rsidRPr="00F033B6">
        <w:rPr>
          <w:rFonts w:ascii="Arial" w:hAnsi="Arial" w:cs="Arial"/>
        </w:rPr>
        <w:t>c)  os dados do contrato e do órgão contratante;</w:t>
      </w:r>
    </w:p>
    <w:p w14:paraId="1AD6DA44" w14:textId="77777777" w:rsidR="00F3754D" w:rsidRPr="00F033B6" w:rsidRDefault="00F3754D" w:rsidP="00F90365">
      <w:pPr>
        <w:jc w:val="both"/>
        <w:rPr>
          <w:rFonts w:ascii="Arial" w:hAnsi="Arial" w:cs="Arial"/>
        </w:rPr>
      </w:pPr>
      <w:r w:rsidRPr="00F033B6">
        <w:rPr>
          <w:rFonts w:ascii="Arial" w:hAnsi="Arial" w:cs="Arial"/>
        </w:rPr>
        <w:t>d)  o período respectivo de execução do contrato;</w:t>
      </w:r>
    </w:p>
    <w:p w14:paraId="3F80222B" w14:textId="77777777" w:rsidR="00F3754D" w:rsidRPr="00F033B6" w:rsidRDefault="00F3754D" w:rsidP="00F90365">
      <w:pPr>
        <w:jc w:val="both"/>
        <w:rPr>
          <w:rFonts w:ascii="Arial" w:hAnsi="Arial" w:cs="Arial"/>
        </w:rPr>
      </w:pPr>
      <w:r w:rsidRPr="00F033B6">
        <w:rPr>
          <w:rFonts w:ascii="Arial" w:hAnsi="Arial" w:cs="Arial"/>
        </w:rPr>
        <w:t xml:space="preserve">e)  o valor a pagar; </w:t>
      </w:r>
    </w:p>
    <w:p w14:paraId="31AB9FB1" w14:textId="77777777" w:rsidR="00F3754D" w:rsidRPr="00F033B6" w:rsidRDefault="00F3754D" w:rsidP="00F90365">
      <w:pPr>
        <w:jc w:val="both"/>
        <w:rPr>
          <w:rFonts w:ascii="Arial" w:hAnsi="Arial" w:cs="Arial"/>
        </w:rPr>
      </w:pPr>
      <w:r w:rsidRPr="00F033B6">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F033B6" w:rsidRDefault="00F3754D" w:rsidP="00F90365">
      <w:pPr>
        <w:jc w:val="both"/>
        <w:rPr>
          <w:rFonts w:ascii="Arial" w:hAnsi="Arial" w:cs="Arial"/>
        </w:rPr>
      </w:pPr>
      <w:r w:rsidRPr="00F033B6">
        <w:rPr>
          <w:rFonts w:ascii="Arial" w:hAnsi="Arial" w:cs="Arial"/>
        </w:rPr>
        <w:t>g)   eventual destaque do valor de retenções tributárias cabíveis.</w:t>
      </w:r>
    </w:p>
    <w:p w14:paraId="0FF8E70F" w14:textId="19D5ECD1" w:rsidR="005F039C"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F4E7EE5" w14:textId="3D1AA19D" w:rsidR="0077742D"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xml:space="preserve">- As notas </w:t>
      </w:r>
      <w:r w:rsidR="0077742D" w:rsidRPr="00F033B6">
        <w:rPr>
          <w:rFonts w:ascii="Arial" w:hAnsi="Arial" w:cs="Arial"/>
        </w:rPr>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F033B6">
        <w:rPr>
          <w:rFonts w:ascii="Arial" w:hAnsi="Arial" w:cs="Arial"/>
        </w:rPr>
        <w:t>.</w:t>
      </w:r>
    </w:p>
    <w:p w14:paraId="3F6F3A7F" w14:textId="2D6E6039" w:rsidR="00C16C2C" w:rsidRPr="00F033B6" w:rsidRDefault="00A16FC8" w:rsidP="00F90365">
      <w:pPr>
        <w:pStyle w:val="PargrafodaLista"/>
        <w:widowControl/>
        <w:ind w:left="0"/>
        <w:rPr>
          <w:rFonts w:ascii="Arial" w:hAnsi="Arial" w:cs="Arial"/>
        </w:rPr>
      </w:pPr>
      <w:r w:rsidRPr="00F033B6">
        <w:rPr>
          <w:rFonts w:ascii="Arial" w:hAnsi="Arial" w:cs="Arial"/>
        </w:rPr>
        <w:t xml:space="preserve">9.2.4.1 </w:t>
      </w:r>
      <w:r w:rsidR="00C16C2C" w:rsidRPr="00F033B6">
        <w:rPr>
          <w:rFonts w:ascii="Arial" w:hAnsi="Arial" w:cs="Arial"/>
        </w:rPr>
        <w:t xml:space="preserve"> A </w:t>
      </w:r>
      <w:r w:rsidR="00C16C2C" w:rsidRPr="00F033B6">
        <w:rPr>
          <w:rFonts w:ascii="Arial" w:hAnsi="Arial" w:cs="Arial"/>
          <w:bCs/>
        </w:rPr>
        <w:t xml:space="preserve">Nota Fiscal deverá ser expedida pela </w:t>
      </w:r>
      <w:r w:rsidR="00EE52B4" w:rsidRPr="00F033B6">
        <w:rPr>
          <w:rFonts w:ascii="Arial" w:hAnsi="Arial" w:cs="Arial"/>
          <w:bCs/>
        </w:rPr>
        <w:t>detentora da ata</w:t>
      </w:r>
      <w:r w:rsidR="00C16C2C" w:rsidRPr="00F033B6">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F033B6" w:rsidRDefault="00F3754D" w:rsidP="00F90365">
      <w:pPr>
        <w:pStyle w:val="PargrafodaLista"/>
        <w:widowControl/>
        <w:numPr>
          <w:ilvl w:val="3"/>
          <w:numId w:val="11"/>
        </w:numPr>
        <w:tabs>
          <w:tab w:val="left" w:pos="851"/>
        </w:tabs>
        <w:ind w:left="0" w:firstLine="0"/>
        <w:rPr>
          <w:rFonts w:ascii="Arial" w:hAnsi="Arial" w:cs="Arial"/>
        </w:rPr>
      </w:pPr>
      <w:r w:rsidRPr="00F033B6">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xml:space="preserve">- Após o ateste do </w:t>
      </w:r>
      <w:r w:rsidR="00626C30" w:rsidRPr="00F033B6">
        <w:rPr>
          <w:rFonts w:ascii="Arial" w:hAnsi="Arial" w:cs="Arial"/>
        </w:rPr>
        <w:t>responsável pelo recebimento</w:t>
      </w:r>
      <w:r w:rsidRPr="00F033B6">
        <w:rPr>
          <w:rFonts w:ascii="Arial" w:hAnsi="Arial" w:cs="Arial"/>
        </w:rPr>
        <w:t>, os documentos elencados deverão ser enviados para a Secretaria Municipal de Finanças para fins de liquidação.</w:t>
      </w:r>
    </w:p>
    <w:p w14:paraId="7AAE4546" w14:textId="77777777" w:rsidR="00F3754D" w:rsidRPr="00F033B6" w:rsidRDefault="00F3754D" w:rsidP="00F90365">
      <w:pPr>
        <w:pStyle w:val="PargrafodaLista"/>
        <w:widowControl/>
        <w:numPr>
          <w:ilvl w:val="1"/>
          <w:numId w:val="11"/>
        </w:numPr>
        <w:ind w:left="0" w:firstLine="0"/>
        <w:rPr>
          <w:rFonts w:ascii="Arial" w:hAnsi="Arial" w:cs="Arial"/>
          <w:b/>
          <w:bCs/>
        </w:rPr>
      </w:pPr>
      <w:r w:rsidRPr="00F033B6">
        <w:rPr>
          <w:rFonts w:ascii="Arial" w:hAnsi="Arial" w:cs="Arial"/>
          <w:b/>
          <w:bCs/>
        </w:rPr>
        <w:t>- Prazo de pagamento</w:t>
      </w:r>
    </w:p>
    <w:p w14:paraId="35A4A0CC" w14:textId="6B10A785" w:rsidR="00680E02" w:rsidRPr="00F033B6" w:rsidRDefault="00680E02" w:rsidP="00680E02">
      <w:pPr>
        <w:pStyle w:val="PargrafodaLista"/>
        <w:widowControl/>
        <w:numPr>
          <w:ilvl w:val="2"/>
          <w:numId w:val="11"/>
        </w:numPr>
        <w:ind w:left="0" w:right="-17" w:hanging="11"/>
        <w:rPr>
          <w:rFonts w:ascii="Arial" w:hAnsi="Arial" w:cs="Arial"/>
        </w:rPr>
      </w:pPr>
      <w:bookmarkStart w:id="16" w:name="_Hlk159514364"/>
      <w:r w:rsidRPr="00F033B6">
        <w:rPr>
          <w:rFonts w:ascii="Arial" w:hAnsi="Arial" w:cs="Arial"/>
        </w:rPr>
        <w:t xml:space="preserve">O pagamento será efetuado no prazo de até 30 (trinta) dias após o recebimento </w:t>
      </w:r>
      <w:r w:rsidR="0071148F" w:rsidRPr="00F033B6">
        <w:rPr>
          <w:rFonts w:ascii="Arial" w:hAnsi="Arial" w:cs="Arial"/>
        </w:rPr>
        <w:t xml:space="preserve">definitivo </w:t>
      </w:r>
      <w:r w:rsidRPr="00F033B6">
        <w:rPr>
          <w:rFonts w:ascii="Arial" w:hAnsi="Arial" w:cs="Arial"/>
        </w:rPr>
        <w:t xml:space="preserve">dos </w:t>
      </w:r>
      <w:r w:rsidR="002B37EF" w:rsidRPr="00F033B6">
        <w:rPr>
          <w:rFonts w:ascii="Arial" w:hAnsi="Arial" w:cs="Arial"/>
        </w:rPr>
        <w:t>itens</w:t>
      </w:r>
      <w:r w:rsidRPr="00F033B6">
        <w:rPr>
          <w:rFonts w:ascii="Arial" w:hAnsi="Arial" w:cs="Arial"/>
        </w:rPr>
        <w:t>, mediante a apresentação da Nota Fiscal, por parte da empresa, contendo em seu corpo a descrição do objeto, quantidade, valor unitário e total, número e modalidade da licitação, número da ata de Registro de Preços e/ou contrato, com o atesto do responsável pelo recebimento dos mesmos.</w:t>
      </w:r>
    </w:p>
    <w:p w14:paraId="6600AE99" w14:textId="77777777" w:rsidR="00F3754D"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F033B6" w:rsidRDefault="00F3754D" w:rsidP="00F90365">
      <w:pPr>
        <w:jc w:val="both"/>
        <w:rPr>
          <w:rFonts w:ascii="Arial" w:hAnsi="Arial" w:cs="Arial"/>
        </w:rPr>
      </w:pPr>
      <w:r w:rsidRPr="00F033B6">
        <w:rPr>
          <w:rFonts w:ascii="Arial" w:hAnsi="Arial" w:cs="Arial"/>
        </w:rPr>
        <w:t> </w:t>
      </w:r>
    </w:p>
    <w:p w14:paraId="309EFEA8" w14:textId="77777777" w:rsidR="00F3754D" w:rsidRPr="00F033B6" w:rsidRDefault="00F3754D" w:rsidP="00F90365">
      <w:pPr>
        <w:jc w:val="center"/>
        <w:rPr>
          <w:rFonts w:ascii="Arial" w:hAnsi="Arial" w:cs="Arial"/>
          <w:b/>
          <w:bCs/>
        </w:rPr>
      </w:pPr>
      <w:r w:rsidRPr="00F033B6">
        <w:rPr>
          <w:rFonts w:ascii="Arial" w:hAnsi="Arial" w:cs="Arial"/>
          <w:b/>
          <w:bCs/>
        </w:rPr>
        <w:t>valor corrigido = valor original x taxa de correção x período</w:t>
      </w:r>
    </w:p>
    <w:bookmarkEnd w:id="16"/>
    <w:p w14:paraId="5E9C3F28" w14:textId="77777777" w:rsidR="00F3754D" w:rsidRPr="00F033B6" w:rsidRDefault="00F3754D" w:rsidP="00F90365">
      <w:pPr>
        <w:jc w:val="both"/>
        <w:rPr>
          <w:rFonts w:ascii="Arial" w:hAnsi="Arial" w:cs="Arial"/>
        </w:rPr>
      </w:pPr>
      <w:r w:rsidRPr="00F033B6">
        <w:rPr>
          <w:rFonts w:ascii="Arial" w:hAnsi="Arial" w:cs="Arial"/>
        </w:rPr>
        <w:t> </w:t>
      </w:r>
    </w:p>
    <w:p w14:paraId="2B2FD05A" w14:textId="77777777" w:rsidR="00F3754D" w:rsidRPr="00F033B6" w:rsidRDefault="00F3754D" w:rsidP="00F90365">
      <w:pPr>
        <w:pStyle w:val="PargrafodaLista"/>
        <w:widowControl/>
        <w:numPr>
          <w:ilvl w:val="1"/>
          <w:numId w:val="11"/>
        </w:numPr>
        <w:ind w:left="0" w:firstLine="0"/>
        <w:rPr>
          <w:rFonts w:ascii="Arial" w:hAnsi="Arial" w:cs="Arial"/>
          <w:b/>
          <w:bCs/>
        </w:rPr>
      </w:pPr>
      <w:r w:rsidRPr="00F033B6">
        <w:rPr>
          <w:rFonts w:ascii="Arial" w:hAnsi="Arial" w:cs="Arial"/>
          <w:b/>
          <w:bCs/>
        </w:rPr>
        <w:t>- Forma de pagamento</w:t>
      </w:r>
    </w:p>
    <w:p w14:paraId="3015F62E" w14:textId="1550AF72" w:rsidR="00516990"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xml:space="preserve">- </w:t>
      </w:r>
      <w:r w:rsidR="00516990" w:rsidRPr="00F033B6">
        <w:rPr>
          <w:rFonts w:ascii="Arial" w:hAnsi="Arial" w:cs="Arial"/>
        </w:rPr>
        <w:t xml:space="preserve">O pagamento será via boleto ou depósito bancário em conta corrente de titularidade da empresa, devendo para isso, ficar explícito na nota fiscal, o nome do banco, agência, localidade, chave pix e número da conta corrente em que deverá ser efetivado o crédito, sendo que será dado preferência à conta no Banco do Brasil e Caixa Econômica Federal. Caso seja indicado outra agência bancária as despesas de transferência correrão por contada </w:t>
      </w:r>
      <w:r w:rsidR="00CC08EA" w:rsidRPr="00F033B6">
        <w:rPr>
          <w:rFonts w:ascii="Arial" w:hAnsi="Arial" w:cs="Arial"/>
        </w:rPr>
        <w:t>detentora da ata</w:t>
      </w:r>
      <w:r w:rsidR="00516990" w:rsidRPr="00F033B6">
        <w:rPr>
          <w:rFonts w:ascii="Arial" w:hAnsi="Arial" w:cs="Arial"/>
        </w:rPr>
        <w:t>.</w:t>
      </w:r>
    </w:p>
    <w:p w14:paraId="3F889EDA" w14:textId="55920A57" w:rsidR="00F3754D"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Quando do pagamento, será efetuada a retenção tributária prevista na legislação aplicável.</w:t>
      </w:r>
    </w:p>
    <w:p w14:paraId="7742D53A" w14:textId="77777777" w:rsidR="00F3754D" w:rsidRPr="00F033B6" w:rsidRDefault="00F3754D" w:rsidP="00F90365">
      <w:pPr>
        <w:pStyle w:val="PargrafodaLista"/>
        <w:widowControl/>
        <w:numPr>
          <w:ilvl w:val="3"/>
          <w:numId w:val="11"/>
        </w:numPr>
        <w:tabs>
          <w:tab w:val="left" w:pos="851"/>
        </w:tabs>
        <w:ind w:left="0" w:firstLine="0"/>
        <w:rPr>
          <w:rFonts w:ascii="Arial" w:hAnsi="Arial" w:cs="Arial"/>
        </w:rPr>
      </w:pPr>
      <w:r w:rsidRPr="00F033B6">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F033B6" w:rsidRDefault="00F3754D" w:rsidP="00F90365">
      <w:pPr>
        <w:pStyle w:val="PargrafodaLista"/>
        <w:widowControl/>
        <w:numPr>
          <w:ilvl w:val="2"/>
          <w:numId w:val="11"/>
        </w:numPr>
        <w:ind w:left="0" w:firstLine="0"/>
        <w:rPr>
          <w:rFonts w:ascii="Arial" w:hAnsi="Arial" w:cs="Arial"/>
        </w:rPr>
      </w:pPr>
      <w:r w:rsidRPr="00F033B6">
        <w:rPr>
          <w:rFonts w:ascii="Arial" w:hAnsi="Arial" w:cs="Arial"/>
        </w:rPr>
        <w:t xml:space="preserve">– A detentora da ata regularmente optante pelo Simples Nacional, nos termos da Lei Complementar nº 123, de 2006, não sofrerá a retenção tributária quanto aos impostos e contribuições abrangidos por aquele regime. No entanto, o pagamento ficará condicionado à </w:t>
      </w:r>
      <w:r w:rsidRPr="00F033B6">
        <w:rPr>
          <w:rFonts w:ascii="Arial" w:hAnsi="Arial" w:cs="Arial"/>
        </w:rPr>
        <w:lastRenderedPageBreak/>
        <w:t>apresentação de comprovação, por meio de documento oficial, de que faz jus ao tratamento tributário favorecido previsto na referida Lei Complementar.</w:t>
      </w:r>
    </w:p>
    <w:p w14:paraId="32E6DE4A" w14:textId="371584E5" w:rsidR="009219EC" w:rsidRPr="00F033B6" w:rsidRDefault="009219EC" w:rsidP="00F90365">
      <w:pPr>
        <w:pStyle w:val="PargrafodaLista"/>
        <w:ind w:left="0"/>
        <w:rPr>
          <w:rFonts w:ascii="Arial" w:hAnsi="Arial" w:cs="Arial"/>
        </w:rPr>
      </w:pPr>
    </w:p>
    <w:p w14:paraId="5DEA942C" w14:textId="28F01D4A" w:rsidR="009219EC" w:rsidRPr="00F033B6" w:rsidRDefault="00FE678D" w:rsidP="00F90365">
      <w:pPr>
        <w:pStyle w:val="PargrafodaLista"/>
        <w:numPr>
          <w:ilvl w:val="0"/>
          <w:numId w:val="11"/>
        </w:numPr>
        <w:ind w:left="0" w:firstLine="0"/>
        <w:rPr>
          <w:rFonts w:ascii="Arial" w:hAnsi="Arial" w:cs="Arial"/>
          <w:b/>
          <w:bCs/>
        </w:rPr>
      </w:pPr>
      <w:r w:rsidRPr="00F033B6">
        <w:rPr>
          <w:rFonts w:ascii="Arial" w:hAnsi="Arial" w:cs="Arial"/>
          <w:b/>
          <w:bCs/>
        </w:rPr>
        <w:t>- DO REAJUSTAMENTO</w:t>
      </w:r>
    </w:p>
    <w:p w14:paraId="79862E33" w14:textId="77777777" w:rsidR="00DD78DA" w:rsidRPr="00F033B6" w:rsidRDefault="00000000" w:rsidP="00DD78DA">
      <w:pPr>
        <w:pStyle w:val="PargrafodaLista"/>
        <w:widowControl/>
        <w:numPr>
          <w:ilvl w:val="1"/>
          <w:numId w:val="11"/>
        </w:numPr>
        <w:ind w:left="0" w:firstLine="0"/>
        <w:rPr>
          <w:rFonts w:ascii="Arial" w:hAnsi="Arial" w:cs="Arial"/>
        </w:rPr>
      </w:pPr>
      <w:r w:rsidRPr="00F033B6">
        <w:rPr>
          <w:rFonts w:ascii="Arial" w:hAnsi="Arial" w:cs="Arial"/>
        </w:rPr>
        <w:t xml:space="preserve">- </w:t>
      </w:r>
      <w:r w:rsidR="001050F2" w:rsidRPr="00F033B6">
        <w:rPr>
          <w:rFonts w:ascii="Arial" w:hAnsi="Arial" w:cs="Arial"/>
        </w:rPr>
        <w:t>A Administração poderá revisar os preços registrados, mediante comprovações e justificativas, obedecido o disposto nos artigos 184, 184-A e 184-B do Decreto Municipal nº 6.602/2023.</w:t>
      </w:r>
    </w:p>
    <w:p w14:paraId="09008B8A" w14:textId="77777777" w:rsidR="007B1657" w:rsidRPr="00F033B6" w:rsidRDefault="007B1657" w:rsidP="007B1657">
      <w:pPr>
        <w:pStyle w:val="PargrafodaLista"/>
        <w:widowControl/>
        <w:numPr>
          <w:ilvl w:val="1"/>
          <w:numId w:val="11"/>
        </w:numPr>
        <w:ind w:left="0" w:firstLine="0"/>
      </w:pPr>
      <w:r w:rsidRPr="00F033B6">
        <w:t xml:space="preserve">Poderá haver reajuste de preços, após o período de 01 (um) ano da apresentação da proposta, utilizando-se como base o INPC - Índice Nacional de Preços ao Consumidor. </w:t>
      </w:r>
    </w:p>
    <w:p w14:paraId="2848B97C" w14:textId="77777777" w:rsidR="007B1657" w:rsidRPr="00F033B6" w:rsidRDefault="007B1657" w:rsidP="007B1657">
      <w:pPr>
        <w:pStyle w:val="PargrafodaLista"/>
        <w:widowControl/>
        <w:ind w:left="0"/>
        <w:rPr>
          <w:rFonts w:ascii="Arial" w:hAnsi="Arial" w:cs="Arial"/>
        </w:rPr>
      </w:pPr>
    </w:p>
    <w:p w14:paraId="1516A4D0" w14:textId="77777777" w:rsidR="000366C9" w:rsidRPr="00F033B6" w:rsidRDefault="00000000" w:rsidP="005B32ED">
      <w:pPr>
        <w:pStyle w:val="PargrafodaLista"/>
        <w:widowControl/>
        <w:numPr>
          <w:ilvl w:val="0"/>
          <w:numId w:val="11"/>
        </w:numPr>
        <w:ind w:left="0" w:firstLine="0"/>
        <w:rPr>
          <w:rFonts w:ascii="Arial" w:hAnsi="Arial" w:cs="Arial"/>
          <w:b/>
          <w:bCs/>
        </w:rPr>
      </w:pPr>
      <w:r w:rsidRPr="00F033B6">
        <w:rPr>
          <w:rFonts w:ascii="Arial" w:hAnsi="Arial" w:cs="Arial"/>
          <w:b/>
          <w:bCs/>
        </w:rPr>
        <w:t xml:space="preserve">– </w:t>
      </w:r>
      <w:r w:rsidR="000366C9" w:rsidRPr="00F033B6">
        <w:rPr>
          <w:rFonts w:ascii="Arial" w:hAnsi="Arial" w:cs="Arial"/>
          <w:b/>
          <w:bCs/>
        </w:rPr>
        <w:t>OBRIGAÇÕES DAS PARTES</w:t>
      </w:r>
    </w:p>
    <w:p w14:paraId="20BD7883" w14:textId="67B9098D" w:rsidR="000366C9" w:rsidRPr="00F033B6" w:rsidRDefault="000366C9" w:rsidP="005B32ED">
      <w:pPr>
        <w:pStyle w:val="PargrafodaLista"/>
        <w:widowControl/>
        <w:numPr>
          <w:ilvl w:val="1"/>
          <w:numId w:val="11"/>
        </w:numPr>
        <w:ind w:left="0" w:firstLine="0"/>
        <w:rPr>
          <w:rFonts w:ascii="Arial" w:hAnsi="Arial" w:cs="Arial"/>
        </w:rPr>
      </w:pPr>
      <w:r w:rsidRPr="00F033B6">
        <w:rPr>
          <w:rFonts w:ascii="Arial" w:hAnsi="Arial" w:cs="Arial"/>
        </w:rPr>
        <w:t xml:space="preserve">– </w:t>
      </w:r>
      <w:r w:rsidR="0005661D" w:rsidRPr="00F033B6">
        <w:rPr>
          <w:rFonts w:ascii="Arial" w:hAnsi="Arial" w:cs="Arial"/>
        </w:rPr>
        <w:t xml:space="preserve">Esta </w:t>
      </w:r>
      <w:r w:rsidRPr="00F033B6">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F033B6" w:rsidRDefault="000366C9" w:rsidP="005B32ED">
      <w:pPr>
        <w:pStyle w:val="PargrafodaLista"/>
        <w:widowControl/>
        <w:numPr>
          <w:ilvl w:val="1"/>
          <w:numId w:val="11"/>
        </w:numPr>
        <w:ind w:left="0" w:firstLine="0"/>
        <w:rPr>
          <w:rFonts w:ascii="Arial" w:hAnsi="Arial" w:cs="Arial"/>
        </w:rPr>
      </w:pPr>
      <w:r w:rsidRPr="00F033B6">
        <w:rPr>
          <w:rFonts w:ascii="Arial" w:hAnsi="Arial" w:cs="Arial"/>
        </w:rPr>
        <w:t xml:space="preserve">- São obrigações do </w:t>
      </w:r>
      <w:r w:rsidRPr="00F033B6">
        <w:rPr>
          <w:rFonts w:ascii="Arial" w:hAnsi="Arial" w:cs="Arial"/>
          <w:b/>
          <w:bCs/>
        </w:rPr>
        <w:t>CONTRATANTE</w:t>
      </w:r>
      <w:r w:rsidRPr="00F033B6">
        <w:rPr>
          <w:rFonts w:ascii="Arial" w:hAnsi="Arial" w:cs="Arial"/>
        </w:rPr>
        <w:t>:</w:t>
      </w:r>
    </w:p>
    <w:p w14:paraId="173CEA80" w14:textId="77777777" w:rsidR="00C13A2E" w:rsidRPr="00F033B6" w:rsidRDefault="00C13A2E" w:rsidP="00C13A2E">
      <w:pPr>
        <w:pStyle w:val="PargrafodaLista"/>
        <w:widowControl/>
        <w:numPr>
          <w:ilvl w:val="2"/>
          <w:numId w:val="11"/>
        </w:numPr>
        <w:ind w:left="0" w:hanging="11"/>
        <w:rPr>
          <w:rFonts w:ascii="Arial" w:hAnsi="Arial" w:cs="Arial"/>
        </w:rPr>
      </w:pPr>
      <w:r w:rsidRPr="00F033B6">
        <w:t>Além das obrigações resultantes da observância da Lei Federal nº 14.133/2021, são deveres da CONTRATANTE:</w:t>
      </w:r>
    </w:p>
    <w:p w14:paraId="55320343" w14:textId="77777777" w:rsidR="00AF668D" w:rsidRPr="00F033B6" w:rsidRDefault="00AF668D" w:rsidP="00AF668D">
      <w:pPr>
        <w:pStyle w:val="PargrafodaLista"/>
        <w:widowControl/>
        <w:numPr>
          <w:ilvl w:val="2"/>
          <w:numId w:val="11"/>
        </w:numPr>
        <w:ind w:left="0" w:hanging="11"/>
        <w:rPr>
          <w:rFonts w:ascii="Arial" w:hAnsi="Arial" w:cs="Arial"/>
        </w:rPr>
      </w:pPr>
      <w:r w:rsidRPr="00F033B6">
        <w:rPr>
          <w:rFonts w:ascii="Arial" w:hAnsi="Arial" w:cs="Arial"/>
        </w:rPr>
        <w:t>Acompanhar e fiscalizar o cumprimento das obrigações da proponente vencedora, bem como os prazos de entrega/fornecimento dos itens, exigindo que a mesma tome as providências necessárias para regularização, em caso de necessidade, sob pena de sanções administrativas previstas na Lei nº 14.133/21 e demais cominações legais.</w:t>
      </w:r>
    </w:p>
    <w:p w14:paraId="7AB405D1" w14:textId="77777777" w:rsidR="00AF668D" w:rsidRPr="00F033B6" w:rsidRDefault="00AF668D" w:rsidP="00AF668D">
      <w:pPr>
        <w:pStyle w:val="PargrafodaLista"/>
        <w:widowControl/>
        <w:numPr>
          <w:ilvl w:val="2"/>
          <w:numId w:val="11"/>
        </w:numPr>
        <w:tabs>
          <w:tab w:val="left" w:pos="567"/>
          <w:tab w:val="left" w:pos="851"/>
        </w:tabs>
        <w:ind w:left="0" w:hanging="11"/>
        <w:rPr>
          <w:rFonts w:ascii="Arial" w:hAnsi="Arial" w:cs="Arial"/>
          <w:bCs/>
        </w:rPr>
      </w:pPr>
      <w:r w:rsidRPr="00F033B6">
        <w:rPr>
          <w:rFonts w:ascii="Arial" w:hAnsi="Arial" w:cs="Arial"/>
          <w:bCs/>
        </w:rPr>
        <w:t>Fornecer a qualquer tempo, mediante solicitação da proponente vencedora, informações e esclarecimentos adicionais, dirimir as dúvidas e orientar em todos os casos omissos.</w:t>
      </w:r>
    </w:p>
    <w:p w14:paraId="67501304" w14:textId="77777777" w:rsidR="00AF668D" w:rsidRPr="00F033B6" w:rsidRDefault="00AF668D" w:rsidP="00AF668D">
      <w:pPr>
        <w:pStyle w:val="PargrafodaLista"/>
        <w:widowControl/>
        <w:numPr>
          <w:ilvl w:val="2"/>
          <w:numId w:val="11"/>
        </w:numPr>
        <w:ind w:left="0" w:hanging="11"/>
      </w:pPr>
      <w:r w:rsidRPr="00F033B6">
        <w:t>Comunicar, por escrito à contratada, quaisquer irregularidades verificadas no fornecimento do objeto, solicitando a substituição dos itens que não esteja de acordo com as especificações constantes no Termo de Referência;</w:t>
      </w:r>
    </w:p>
    <w:p w14:paraId="05F67678" w14:textId="77777777" w:rsidR="00AF668D" w:rsidRPr="00F033B6" w:rsidRDefault="00AF668D" w:rsidP="00AF668D">
      <w:pPr>
        <w:pStyle w:val="PargrafodaLista"/>
        <w:widowControl/>
        <w:numPr>
          <w:ilvl w:val="2"/>
          <w:numId w:val="11"/>
        </w:numPr>
        <w:ind w:left="0" w:hanging="11"/>
      </w:pPr>
      <w:r w:rsidRPr="00F033B6">
        <w:t>Estando os materiais de acordo com o solicitado e a respectiva Nota Fiscal devidamente atestada, a contratante efetuar o pagamento nas condições, preços e prazos pactuados no Termo de Referência e neste Edital;</w:t>
      </w:r>
    </w:p>
    <w:p w14:paraId="5B2B904A" w14:textId="77777777" w:rsidR="00AF668D" w:rsidRPr="00F033B6" w:rsidRDefault="00AF668D" w:rsidP="00AF668D">
      <w:pPr>
        <w:pStyle w:val="PargrafodaLista"/>
        <w:widowControl/>
        <w:numPr>
          <w:ilvl w:val="2"/>
          <w:numId w:val="11"/>
        </w:numPr>
        <w:ind w:left="0" w:hanging="11"/>
      </w:pPr>
      <w:r w:rsidRPr="00F033B6">
        <w:t>A contratante deverá acompanhar os prazos de entrega dos itens, exigindo que a contratada tome as providências necessárias para regularização do fornecimento.</w:t>
      </w:r>
    </w:p>
    <w:p w14:paraId="314B57A7" w14:textId="77777777" w:rsidR="00AF668D" w:rsidRPr="00F033B6" w:rsidRDefault="00AF668D" w:rsidP="00AF668D">
      <w:pPr>
        <w:pStyle w:val="PargrafodaLista"/>
        <w:widowControl/>
        <w:numPr>
          <w:ilvl w:val="2"/>
          <w:numId w:val="11"/>
        </w:numPr>
        <w:ind w:left="0" w:hanging="11"/>
      </w:pPr>
      <w:r w:rsidRPr="00F033B6">
        <w:t>Comunicar, por escrito, à contratada o não-recebimento dos materiais, apontando as razões, quando for o caso, da(s) sua(s) não-adequação aos termos contratuais;</w:t>
      </w:r>
      <w:bookmarkStart w:id="17" w:name="_5z8hqhmnfj3k" w:colFirst="0" w:colLast="0"/>
      <w:bookmarkEnd w:id="17"/>
    </w:p>
    <w:p w14:paraId="326E634E" w14:textId="77777777" w:rsidR="00AF668D" w:rsidRPr="00F033B6" w:rsidRDefault="00AF668D" w:rsidP="00AF668D">
      <w:pPr>
        <w:pStyle w:val="PargrafodaLista"/>
        <w:widowControl/>
        <w:numPr>
          <w:ilvl w:val="2"/>
          <w:numId w:val="11"/>
        </w:numPr>
        <w:ind w:left="0" w:hanging="11"/>
      </w:pPr>
      <w:r w:rsidRPr="00F033B6">
        <w:t>Proporcionar as condições para que a contratada possa cumprir as obrigações pactuadas.</w:t>
      </w:r>
    </w:p>
    <w:p w14:paraId="4FE485AC" w14:textId="77777777" w:rsidR="00AF668D" w:rsidRPr="00F033B6" w:rsidRDefault="00AF668D" w:rsidP="00AF668D">
      <w:pPr>
        <w:pStyle w:val="PargrafodaLista"/>
        <w:widowControl/>
        <w:numPr>
          <w:ilvl w:val="2"/>
          <w:numId w:val="11"/>
        </w:numPr>
        <w:tabs>
          <w:tab w:val="left" w:pos="567"/>
          <w:tab w:val="left" w:pos="851"/>
        </w:tabs>
        <w:ind w:left="0" w:hanging="11"/>
        <w:rPr>
          <w:rFonts w:ascii="Arial" w:hAnsi="Arial" w:cs="Arial"/>
          <w:bCs/>
        </w:rPr>
      </w:pPr>
      <w:r w:rsidRPr="00F033B6">
        <w:rPr>
          <w:rFonts w:ascii="Arial" w:hAnsi="Arial" w:cs="Arial"/>
        </w:rPr>
        <w:t>Exigir o cumprimento de todas as obrigações assumidas pela proponente vencedora, de acordo com as cláusulas contratuais e os termos de sua proposta;</w:t>
      </w:r>
    </w:p>
    <w:p w14:paraId="205E1AAC" w14:textId="77777777" w:rsidR="00AF668D" w:rsidRPr="00F033B6" w:rsidRDefault="00AF668D" w:rsidP="00AF668D">
      <w:pPr>
        <w:pStyle w:val="PargrafodaLista"/>
        <w:widowControl/>
        <w:ind w:left="0"/>
        <w:rPr>
          <w:rFonts w:ascii="Arial" w:hAnsi="Arial" w:cs="Arial"/>
        </w:rPr>
      </w:pPr>
    </w:p>
    <w:p w14:paraId="401E5963" w14:textId="298F9F64" w:rsidR="000366C9" w:rsidRPr="00F033B6" w:rsidRDefault="000366C9" w:rsidP="00F90365">
      <w:pPr>
        <w:pStyle w:val="PargrafodaLista"/>
        <w:widowControl/>
        <w:numPr>
          <w:ilvl w:val="1"/>
          <w:numId w:val="11"/>
        </w:numPr>
        <w:ind w:left="0" w:firstLine="0"/>
        <w:rPr>
          <w:rFonts w:ascii="Arial" w:hAnsi="Arial" w:cs="Arial"/>
        </w:rPr>
      </w:pPr>
      <w:r w:rsidRPr="00F033B6">
        <w:rPr>
          <w:rFonts w:ascii="Arial" w:hAnsi="Arial" w:cs="Arial"/>
        </w:rPr>
        <w:t xml:space="preserve">- São obrigações da </w:t>
      </w:r>
      <w:r w:rsidRPr="00F033B6">
        <w:rPr>
          <w:rFonts w:ascii="Arial" w:hAnsi="Arial" w:cs="Arial"/>
          <w:b/>
          <w:bCs/>
        </w:rPr>
        <w:t>DETENTORA DA ATA</w:t>
      </w:r>
      <w:r w:rsidRPr="00F033B6">
        <w:rPr>
          <w:rFonts w:ascii="Arial" w:hAnsi="Arial" w:cs="Arial"/>
        </w:rPr>
        <w:t>:</w:t>
      </w:r>
    </w:p>
    <w:p w14:paraId="46EFEAD0" w14:textId="77777777" w:rsidR="000B56C0" w:rsidRPr="00F033B6" w:rsidRDefault="000B56C0" w:rsidP="000B56C0">
      <w:pPr>
        <w:pStyle w:val="PargrafodaLista"/>
        <w:widowControl/>
        <w:numPr>
          <w:ilvl w:val="2"/>
          <w:numId w:val="11"/>
        </w:numPr>
        <w:ind w:left="0" w:firstLine="0"/>
        <w:rPr>
          <w:rFonts w:ascii="Arial" w:hAnsi="Arial" w:cs="Arial"/>
          <w:bCs/>
        </w:rPr>
      </w:pPr>
      <w:r w:rsidRPr="00F033B6">
        <w:rPr>
          <w:rFonts w:ascii="Arial" w:hAnsi="Arial" w:cs="Arial"/>
          <w:bCs/>
        </w:rPr>
        <w:t xml:space="preserve">Certificar-se preliminarmente de todas as condições exigidas neste edital, não sendo levada em consideração qualquer argumentação posterior de desconhecimento. </w:t>
      </w:r>
    </w:p>
    <w:p w14:paraId="7D1017BC" w14:textId="77777777" w:rsidR="000B56C0" w:rsidRPr="00F033B6" w:rsidRDefault="000B56C0" w:rsidP="000B56C0">
      <w:pPr>
        <w:pStyle w:val="PargrafodaLista"/>
        <w:widowControl/>
        <w:numPr>
          <w:ilvl w:val="2"/>
          <w:numId w:val="11"/>
        </w:numPr>
        <w:ind w:left="0" w:firstLine="0"/>
        <w:rPr>
          <w:rFonts w:ascii="Arial" w:hAnsi="Arial" w:cs="Arial"/>
          <w:bCs/>
        </w:rPr>
      </w:pPr>
      <w:r w:rsidRPr="00F033B6">
        <w:t>Executar o objeto desta licitação conforme as especificações constantes no Termo de Referência, cumprindo o prazo estabelecido e responsabilizar-se pela quantidade e qualidade;</w:t>
      </w:r>
      <w:bookmarkStart w:id="18" w:name="_9ocx4um8qiom" w:colFirst="0" w:colLast="0"/>
      <w:bookmarkEnd w:id="18"/>
    </w:p>
    <w:p w14:paraId="6D6B6FE5" w14:textId="77777777" w:rsidR="000B56C0" w:rsidRPr="00F033B6" w:rsidRDefault="000B56C0" w:rsidP="000B56C0">
      <w:pPr>
        <w:pStyle w:val="PargrafodaLista"/>
        <w:widowControl/>
        <w:numPr>
          <w:ilvl w:val="2"/>
          <w:numId w:val="11"/>
        </w:numPr>
        <w:ind w:left="0" w:firstLine="0"/>
        <w:rPr>
          <w:rFonts w:ascii="Arial" w:hAnsi="Arial" w:cs="Arial"/>
          <w:bCs/>
        </w:rPr>
      </w:pPr>
      <w:r w:rsidRPr="00F033B6">
        <w:t>Providenciar imediata correção de deficiências, falhas ou irregularidades constatadas pela contratante, referentes às condições firmadas no Termo de Referência;</w:t>
      </w:r>
    </w:p>
    <w:p w14:paraId="4DB093E9" w14:textId="77777777" w:rsidR="000B56C0" w:rsidRPr="00F033B6" w:rsidRDefault="000B56C0" w:rsidP="000B56C0">
      <w:pPr>
        <w:pStyle w:val="PargrafodaLista"/>
        <w:widowControl/>
        <w:numPr>
          <w:ilvl w:val="2"/>
          <w:numId w:val="11"/>
        </w:numPr>
        <w:ind w:left="0" w:firstLine="0"/>
        <w:rPr>
          <w:rFonts w:ascii="Arial" w:hAnsi="Arial" w:cs="Arial"/>
          <w:bCs/>
        </w:rPr>
      </w:pPr>
      <w:r w:rsidRPr="00F033B6">
        <w:t xml:space="preserve">Fornecer os itens de acordo com o estabelecido no Termo de Referência, bem como apresentar a respectiva Nota Fiscal contendo em seu corpo a descrição dos materiais e respectivos valores; </w:t>
      </w:r>
    </w:p>
    <w:p w14:paraId="0A2724E5" w14:textId="77777777" w:rsidR="000B56C0" w:rsidRPr="00F033B6" w:rsidRDefault="000B56C0" w:rsidP="000B56C0">
      <w:pPr>
        <w:pStyle w:val="PargrafodaLista"/>
        <w:widowControl/>
        <w:numPr>
          <w:ilvl w:val="2"/>
          <w:numId w:val="11"/>
        </w:numPr>
        <w:ind w:left="0" w:firstLine="0"/>
        <w:rPr>
          <w:rFonts w:ascii="Arial" w:hAnsi="Arial" w:cs="Arial"/>
          <w:bCs/>
        </w:rPr>
      </w:pPr>
      <w:r w:rsidRPr="00F033B6">
        <w:t>Notificar a contratante, por escrito, todas as ocorrências que porventura possam prejudicar ou embaraçar o perfeito desempenho das atividades do fornecimento;</w:t>
      </w:r>
    </w:p>
    <w:p w14:paraId="1ABF111A" w14:textId="77777777" w:rsidR="000B56C0" w:rsidRPr="00F033B6" w:rsidRDefault="000B56C0" w:rsidP="000B56C0">
      <w:pPr>
        <w:pStyle w:val="PargrafodaLista"/>
        <w:widowControl/>
        <w:numPr>
          <w:ilvl w:val="2"/>
          <w:numId w:val="11"/>
        </w:numPr>
        <w:ind w:left="0" w:firstLine="0"/>
        <w:rPr>
          <w:rFonts w:ascii="Arial" w:hAnsi="Arial" w:cs="Arial"/>
          <w:bCs/>
        </w:rPr>
      </w:pPr>
      <w:r w:rsidRPr="00F033B6">
        <w:t>Em nenhuma hipótese veicular publicidade ou qualquer outra informação acerca do fornecimento a ser contratado, sem prévia autorização do contratante;</w:t>
      </w:r>
    </w:p>
    <w:p w14:paraId="2EFFD6DB" w14:textId="77777777" w:rsidR="000B56C0" w:rsidRPr="00F033B6" w:rsidRDefault="000B56C0" w:rsidP="000B56C0">
      <w:pPr>
        <w:pStyle w:val="PargrafodaLista"/>
        <w:widowControl/>
        <w:numPr>
          <w:ilvl w:val="2"/>
          <w:numId w:val="11"/>
        </w:numPr>
        <w:ind w:left="0" w:firstLine="0"/>
        <w:rPr>
          <w:rFonts w:ascii="Arial" w:hAnsi="Arial" w:cs="Arial"/>
          <w:bCs/>
        </w:rPr>
      </w:pPr>
      <w:r w:rsidRPr="00F033B6">
        <w:lastRenderedPageBreak/>
        <w:t>Manter, durante a execução contratual, em compatibilidade com as obrigações assumidas, todas as condições de qualificação e habilitação exigidas na licitação. A ausência da regularização, na forma da legislação em vigor, poderá acarretar a aplicação de sanções, incluindo, rescisão da ata e/ou contrato;</w:t>
      </w:r>
    </w:p>
    <w:p w14:paraId="27E2632E" w14:textId="77777777" w:rsidR="000B56C0" w:rsidRPr="00F033B6" w:rsidRDefault="000B56C0" w:rsidP="000B56C0">
      <w:pPr>
        <w:pStyle w:val="PargrafodaLista"/>
        <w:widowControl/>
        <w:numPr>
          <w:ilvl w:val="2"/>
          <w:numId w:val="11"/>
        </w:numPr>
        <w:ind w:left="0" w:firstLine="0"/>
        <w:rPr>
          <w:rFonts w:ascii="Arial" w:hAnsi="Arial" w:cs="Arial"/>
        </w:rPr>
      </w:pPr>
      <w:r w:rsidRPr="00F033B6">
        <w:t>No preço ofertado deverão estar incluídos todos os custos diretos e indiretos. A contratada deverá r</w:t>
      </w:r>
      <w:r w:rsidRPr="00F033B6">
        <w:rPr>
          <w:rFonts w:ascii="Arial" w:hAnsi="Arial" w:cs="Arial"/>
        </w:rPr>
        <w:t>esponsabilizar-se pelas despesas</w:t>
      </w:r>
      <w:r w:rsidRPr="00F033B6">
        <w:rPr>
          <w:rFonts w:ascii="Arial" w:hAnsi="Arial" w:cs="Arial"/>
          <w:bCs/>
        </w:rPr>
        <w:t>,</w:t>
      </w:r>
      <w:r w:rsidRPr="00F033B6">
        <w:rPr>
          <w:rFonts w:ascii="Arial" w:hAnsi="Arial" w:cs="Arial"/>
        </w:rPr>
        <w:t xml:space="preserve"> tributos, encargos trabalhistas, previdenciários,</w:t>
      </w:r>
      <w:r w:rsidRPr="00F033B6">
        <w:rPr>
          <w:rFonts w:ascii="Arial" w:hAnsi="Arial" w:cs="Arial"/>
          <w:bCs/>
        </w:rPr>
        <w:t xml:space="preserve"> </w:t>
      </w:r>
      <w:r w:rsidRPr="00F033B6">
        <w:rPr>
          <w:rFonts w:ascii="Arial" w:hAnsi="Arial" w:cs="Arial"/>
        </w:rPr>
        <w:t>fiscais, comerciais, taxas, fretes, seguros, deslocamento de pessoal, prestação de garantia e quaisquer outras despesas que incidam ou venham a incidir na execução da ata de registro de preços, inclusive responsabilidade civil</w:t>
      </w:r>
      <w:r w:rsidRPr="00F033B6">
        <w:rPr>
          <w:rFonts w:ascii="Arial" w:hAnsi="Arial" w:cs="Arial"/>
          <w:bCs/>
        </w:rPr>
        <w:t xml:space="preserve">, </w:t>
      </w:r>
      <w:r w:rsidRPr="00F033B6">
        <w:rPr>
          <w:rFonts w:cs="Arial"/>
        </w:rPr>
        <w:t>bem como qualquer custo relacionado a perfeita entrega s</w:t>
      </w:r>
      <w:r w:rsidRPr="00F033B6">
        <w:rPr>
          <w:rFonts w:ascii="Arial" w:hAnsi="Arial" w:cs="Arial"/>
          <w:bCs/>
        </w:rPr>
        <w:t>em custo posterior ao município</w:t>
      </w:r>
      <w:r w:rsidRPr="00F033B6">
        <w:rPr>
          <w:rFonts w:ascii="Arial" w:hAnsi="Arial" w:cs="Arial"/>
        </w:rPr>
        <w:t>;</w:t>
      </w:r>
    </w:p>
    <w:p w14:paraId="3303AA76" w14:textId="77777777" w:rsidR="000B56C0" w:rsidRPr="00F033B6" w:rsidRDefault="000B56C0" w:rsidP="000B56C0">
      <w:pPr>
        <w:pStyle w:val="PargrafodaLista"/>
        <w:widowControl/>
        <w:numPr>
          <w:ilvl w:val="2"/>
          <w:numId w:val="11"/>
        </w:numPr>
        <w:tabs>
          <w:tab w:val="left" w:pos="851"/>
        </w:tabs>
        <w:ind w:left="0" w:firstLine="0"/>
        <w:rPr>
          <w:rFonts w:ascii="Arial" w:hAnsi="Arial" w:cs="Arial"/>
        </w:rPr>
      </w:pPr>
      <w:r w:rsidRPr="00F033B6">
        <w:rPr>
          <w:rFonts w:ascii="Arial" w:hAnsi="Arial" w:cs="Arial"/>
        </w:rPr>
        <w:t>Não transferir a terceiros, por qualquer forma, nem mesmo parcialmente, as obrigações assumidas, nem subcontratar qualquer das prestações a que está obrigada.</w:t>
      </w:r>
    </w:p>
    <w:p w14:paraId="2EAF4709" w14:textId="77777777" w:rsidR="000B56C0" w:rsidRPr="00F033B6" w:rsidRDefault="000B56C0" w:rsidP="000B56C0">
      <w:pPr>
        <w:pStyle w:val="PargrafodaLista"/>
        <w:widowControl/>
        <w:numPr>
          <w:ilvl w:val="2"/>
          <w:numId w:val="11"/>
        </w:numPr>
        <w:tabs>
          <w:tab w:val="left" w:pos="851"/>
        </w:tabs>
        <w:ind w:left="0" w:firstLine="0"/>
        <w:rPr>
          <w:rFonts w:ascii="Arial" w:hAnsi="Arial" w:cs="Arial"/>
        </w:rPr>
      </w:pPr>
      <w:r w:rsidRPr="00F033B6">
        <w:rPr>
          <w:rFonts w:ascii="Arial" w:hAnsi="Arial" w:cs="Arial"/>
          <w:bCs/>
        </w:rPr>
        <w:t xml:space="preserve">Responder por danos e avarias que venham a ser causadas por seus empregados ou preposto ao contratante ou a terceiros, desde que fique comprovada sua culpa ou dolo, não excluindo ou reduzindo sua responsabilidade a fiscalização ou o acompanhamento realizado pelo Contratante, de acordo com a lei nº 14.133/2021. </w:t>
      </w:r>
    </w:p>
    <w:p w14:paraId="1544F9C4" w14:textId="77777777" w:rsidR="000B56C0" w:rsidRPr="00F033B6" w:rsidRDefault="000B56C0" w:rsidP="000B56C0">
      <w:pPr>
        <w:pStyle w:val="PargrafodaLista"/>
        <w:widowControl/>
        <w:numPr>
          <w:ilvl w:val="2"/>
          <w:numId w:val="11"/>
        </w:numPr>
        <w:tabs>
          <w:tab w:val="left" w:pos="851"/>
        </w:tabs>
        <w:ind w:left="0" w:firstLine="0"/>
        <w:rPr>
          <w:rFonts w:ascii="Arial" w:hAnsi="Arial" w:cs="Arial"/>
        </w:rPr>
      </w:pPr>
      <w:r w:rsidRPr="00F033B6">
        <w:rPr>
          <w:rFonts w:ascii="Arial" w:hAnsi="Arial" w:cs="Arial"/>
          <w:bCs/>
        </w:rPr>
        <w:t xml:space="preserve">Responsabilizar-se por quaisquer acidentes, que venham a vitimar seus empregados e/ou terceiros, decorrentes do fornecimento/entrega </w:t>
      </w:r>
      <w:r w:rsidRPr="00F033B6">
        <w:rPr>
          <w:rFonts w:cs="Arial"/>
        </w:rPr>
        <w:t>dos itens.</w:t>
      </w:r>
    </w:p>
    <w:p w14:paraId="122E9159" w14:textId="77777777" w:rsidR="000B56C0" w:rsidRPr="00F033B6" w:rsidRDefault="000B56C0" w:rsidP="000B56C0">
      <w:pPr>
        <w:pStyle w:val="PargrafodaLista"/>
        <w:widowControl/>
        <w:numPr>
          <w:ilvl w:val="2"/>
          <w:numId w:val="11"/>
        </w:numPr>
        <w:tabs>
          <w:tab w:val="left" w:pos="851"/>
        </w:tabs>
        <w:ind w:left="0" w:firstLine="0"/>
        <w:rPr>
          <w:rFonts w:ascii="Arial" w:hAnsi="Arial" w:cs="Arial"/>
        </w:rPr>
      </w:pPr>
      <w:r w:rsidRPr="00F033B6">
        <w:rPr>
          <w:rFonts w:ascii="Arial" w:hAnsi="Arial" w:cs="Arial"/>
          <w:bCs/>
        </w:rPr>
        <w:t>Observar rigorosamente as normas técnicas, regulamentadoras, de segurança, de higiene, medicina do trabalho e ambientais, de acordo com a Lei nº 14.133/2021.</w:t>
      </w:r>
    </w:p>
    <w:p w14:paraId="1F8ABF34" w14:textId="77777777" w:rsidR="000B56C0" w:rsidRPr="00F033B6" w:rsidRDefault="000B56C0" w:rsidP="000B56C0">
      <w:pPr>
        <w:pStyle w:val="PargrafodaLista"/>
        <w:widowControl/>
        <w:numPr>
          <w:ilvl w:val="2"/>
          <w:numId w:val="11"/>
        </w:numPr>
        <w:tabs>
          <w:tab w:val="left" w:pos="851"/>
        </w:tabs>
        <w:ind w:left="0" w:firstLine="0"/>
        <w:rPr>
          <w:rFonts w:ascii="Arial" w:hAnsi="Arial" w:cs="Arial"/>
        </w:rPr>
      </w:pPr>
      <w:r w:rsidRPr="00F033B6">
        <w:rPr>
          <w:rFonts w:ascii="Arial" w:hAnsi="Arial" w:cs="Arial"/>
        </w:rPr>
        <w:t>Respeitar rigorosamente a legislação concernente ao meio ambiente, no âmbito Federal, Estadual e Municipal, vigente no período da execução por si, seus prepostos ou terceiros;</w:t>
      </w:r>
    </w:p>
    <w:p w14:paraId="28D5E663" w14:textId="77777777" w:rsidR="000B56C0" w:rsidRPr="00F033B6" w:rsidRDefault="000B56C0" w:rsidP="000B56C0">
      <w:pPr>
        <w:pStyle w:val="PargrafodaLista"/>
        <w:widowControl/>
        <w:numPr>
          <w:ilvl w:val="2"/>
          <w:numId w:val="11"/>
        </w:numPr>
        <w:tabs>
          <w:tab w:val="left" w:pos="851"/>
        </w:tabs>
        <w:ind w:left="0" w:firstLine="0"/>
        <w:rPr>
          <w:rFonts w:ascii="Arial" w:hAnsi="Arial" w:cs="Arial"/>
        </w:rPr>
      </w:pPr>
      <w:r w:rsidRPr="00F033B6">
        <w:rPr>
          <w:rFonts w:ascii="Arial" w:hAnsi="Arial" w:cs="Arial"/>
          <w:bCs/>
        </w:rPr>
        <w:t>Cumprir com outras obrigações decorrentes da aplicação do Código de Proteção e Defesa do Consumidor, conforme Lei nº: 8.078/90, que sejam compatíveis com o regime de direito público.</w:t>
      </w:r>
    </w:p>
    <w:p w14:paraId="1661F490" w14:textId="77777777" w:rsidR="000B56C0" w:rsidRPr="00F033B6" w:rsidRDefault="000B56C0" w:rsidP="000B56C0">
      <w:pPr>
        <w:widowControl/>
        <w:tabs>
          <w:tab w:val="left" w:pos="0"/>
          <w:tab w:val="left" w:pos="851"/>
        </w:tabs>
        <w:autoSpaceDE/>
        <w:autoSpaceDN/>
        <w:jc w:val="both"/>
        <w:rPr>
          <w:rFonts w:ascii="Arial" w:hAnsi="Arial" w:cs="Arial"/>
          <w:bCs/>
        </w:rPr>
      </w:pPr>
    </w:p>
    <w:p w14:paraId="1A59EF18" w14:textId="7781FEEB" w:rsidR="00466023" w:rsidRPr="00F033B6" w:rsidRDefault="00466023" w:rsidP="00F90365">
      <w:pPr>
        <w:pStyle w:val="PargrafodaLista"/>
        <w:widowControl/>
        <w:numPr>
          <w:ilvl w:val="0"/>
          <w:numId w:val="11"/>
        </w:numPr>
        <w:tabs>
          <w:tab w:val="left" w:pos="426"/>
        </w:tabs>
        <w:ind w:left="0" w:firstLine="0"/>
        <w:rPr>
          <w:rFonts w:ascii="Arial" w:hAnsi="Arial" w:cs="Arial"/>
          <w:b/>
          <w:bCs/>
        </w:rPr>
      </w:pPr>
      <w:bookmarkStart w:id="19" w:name="_Hlk159598170"/>
      <w:r w:rsidRPr="00F033B6">
        <w:rPr>
          <w:rFonts w:ascii="Arial" w:hAnsi="Arial" w:cs="Arial"/>
          <w:b/>
          <w:bCs/>
        </w:rPr>
        <w:t>DAS SANÇÕES ADMINISTRATIVAS</w:t>
      </w:r>
    </w:p>
    <w:p w14:paraId="0736330E" w14:textId="77777777" w:rsidR="00466023" w:rsidRPr="00F033B6" w:rsidRDefault="00466023" w:rsidP="00F90365">
      <w:pPr>
        <w:pStyle w:val="PargrafodaLista"/>
        <w:widowControl/>
        <w:numPr>
          <w:ilvl w:val="1"/>
          <w:numId w:val="11"/>
        </w:numPr>
        <w:ind w:left="0" w:firstLine="0"/>
        <w:rPr>
          <w:rFonts w:ascii="Arial" w:hAnsi="Arial" w:cs="Arial"/>
        </w:rPr>
      </w:pPr>
      <w:r w:rsidRPr="00F033B6">
        <w:rPr>
          <w:rFonts w:ascii="Arial" w:hAnsi="Arial" w:cs="Arial"/>
        </w:rPr>
        <w:t xml:space="preserve">-  </w:t>
      </w:r>
      <w:r w:rsidRPr="00F033B6">
        <w:rPr>
          <w:rFonts w:ascii="Arial" w:hAnsi="Arial" w:cs="Arial"/>
          <w:color w:val="000000"/>
        </w:rPr>
        <w:t xml:space="preserve">Serão aplicadas ao responsável pelas infrações administrativas previstas </w:t>
      </w:r>
      <w:r w:rsidRPr="00F033B6">
        <w:rPr>
          <w:rFonts w:ascii="Arial" w:hAnsi="Arial" w:cs="Arial"/>
        </w:rPr>
        <w:t>na Lei nº 14.133/21, nas seguintes situações, dentre outras:</w:t>
      </w:r>
    </w:p>
    <w:p w14:paraId="7A209829" w14:textId="00D11FEE" w:rsidR="003068E6" w:rsidRPr="00F033B6" w:rsidRDefault="003068E6" w:rsidP="0073249E">
      <w:pPr>
        <w:pStyle w:val="PargrafodaLista"/>
        <w:widowControl/>
        <w:numPr>
          <w:ilvl w:val="1"/>
          <w:numId w:val="11"/>
        </w:numPr>
        <w:ind w:left="0" w:firstLine="35"/>
        <w:rPr>
          <w:rFonts w:ascii="Arial" w:hAnsi="Arial" w:cs="Arial"/>
        </w:rPr>
      </w:pPr>
      <w:r w:rsidRPr="00F033B6">
        <w:rPr>
          <w:rFonts w:ascii="Arial" w:hAnsi="Arial" w:cs="Arial"/>
          <w:b/>
        </w:rPr>
        <w:t>– Aplicação de multa:</w:t>
      </w:r>
    </w:p>
    <w:p w14:paraId="45515091" w14:textId="77777777" w:rsidR="00466023" w:rsidRPr="00F033B6" w:rsidRDefault="00466023" w:rsidP="00F90365">
      <w:pPr>
        <w:pStyle w:val="PargrafodaLista"/>
        <w:widowControl/>
        <w:numPr>
          <w:ilvl w:val="2"/>
          <w:numId w:val="11"/>
        </w:numPr>
        <w:ind w:left="0" w:firstLine="0"/>
        <w:rPr>
          <w:rFonts w:ascii="Arial" w:hAnsi="Arial" w:cs="Arial"/>
        </w:rPr>
      </w:pPr>
      <w:r w:rsidRPr="00F033B6">
        <w:rPr>
          <w:rFonts w:ascii="Arial" w:hAnsi="Arial" w:cs="Arial"/>
        </w:rPr>
        <w:t xml:space="preserve">- A multa poderá ser aplicada em conjunto com todas as demais sanções, e </w:t>
      </w:r>
      <w:r w:rsidRPr="00F033B6">
        <w:rPr>
          <w:rFonts w:ascii="Arial" w:hAnsi="Arial" w:cs="Arial"/>
          <w:color w:val="000000"/>
        </w:rPr>
        <w:t>não poderá ser inferior a 0,5% (cinco décimos por cento) nem superior a 30% (trinta por cento) do valor do contrato licitado.</w:t>
      </w:r>
    </w:p>
    <w:p w14:paraId="5B8C9228" w14:textId="77777777" w:rsidR="00466023" w:rsidRPr="00F033B6" w:rsidRDefault="00466023" w:rsidP="00F90365">
      <w:pPr>
        <w:pStyle w:val="PargrafodaLista"/>
        <w:widowControl/>
        <w:numPr>
          <w:ilvl w:val="1"/>
          <w:numId w:val="11"/>
        </w:numPr>
        <w:ind w:left="0" w:firstLine="0"/>
        <w:rPr>
          <w:rFonts w:ascii="Arial" w:hAnsi="Arial" w:cs="Arial"/>
          <w:b/>
          <w:bCs/>
        </w:rPr>
      </w:pPr>
      <w:r w:rsidRPr="00F033B6">
        <w:rPr>
          <w:rFonts w:ascii="Arial" w:hAnsi="Arial" w:cs="Arial"/>
          <w:b/>
          <w:bCs/>
        </w:rPr>
        <w:t>- Aplicação de advertência acrescida de multa:</w:t>
      </w:r>
    </w:p>
    <w:p w14:paraId="3ACFED4F" w14:textId="77777777" w:rsidR="00466023" w:rsidRPr="00F033B6" w:rsidRDefault="00466023" w:rsidP="00F90365">
      <w:pPr>
        <w:pStyle w:val="PargrafodaLista"/>
        <w:widowControl/>
        <w:numPr>
          <w:ilvl w:val="2"/>
          <w:numId w:val="11"/>
        </w:numPr>
        <w:ind w:left="0" w:firstLine="0"/>
        <w:rPr>
          <w:rFonts w:ascii="Arial" w:hAnsi="Arial" w:cs="Arial"/>
        </w:rPr>
      </w:pPr>
      <w:r w:rsidRPr="00F033B6">
        <w:rPr>
          <w:rFonts w:ascii="Arial" w:hAnsi="Arial" w:cs="Arial"/>
        </w:rPr>
        <w:t xml:space="preserve">- </w:t>
      </w:r>
      <w:r w:rsidRPr="00F033B6">
        <w:rPr>
          <w:rFonts w:ascii="Arial" w:hAnsi="Arial" w:cs="Arial"/>
          <w:color w:val="000000"/>
        </w:rPr>
        <w:t>Dar causa à inexecução parcial do contrato, quando não ser justificar a imposição de penalidade mais grave;</w:t>
      </w:r>
    </w:p>
    <w:p w14:paraId="55CFD54D" w14:textId="77777777" w:rsidR="00466023" w:rsidRPr="00F033B6" w:rsidRDefault="00466023" w:rsidP="00F90365">
      <w:pPr>
        <w:pStyle w:val="PargrafodaLista"/>
        <w:widowControl/>
        <w:numPr>
          <w:ilvl w:val="1"/>
          <w:numId w:val="11"/>
        </w:numPr>
        <w:ind w:left="0" w:firstLine="0"/>
        <w:rPr>
          <w:rFonts w:ascii="Arial" w:hAnsi="Arial" w:cs="Arial"/>
          <w:b/>
          <w:bCs/>
        </w:rPr>
      </w:pPr>
      <w:r w:rsidRPr="00F033B6">
        <w:rPr>
          <w:rFonts w:ascii="Arial" w:hAnsi="Arial" w:cs="Arial"/>
          <w:b/>
          <w:bCs/>
        </w:rPr>
        <w:t>- Aplicação de impedimento de licitar e contratar, acrescida de multa:</w:t>
      </w:r>
    </w:p>
    <w:p w14:paraId="2136D081" w14:textId="77777777" w:rsidR="00466023" w:rsidRPr="00F033B6" w:rsidRDefault="00466023" w:rsidP="00F90365">
      <w:pPr>
        <w:pStyle w:val="PargrafodaLista"/>
        <w:widowControl/>
        <w:numPr>
          <w:ilvl w:val="2"/>
          <w:numId w:val="11"/>
        </w:numPr>
        <w:tabs>
          <w:tab w:val="left" w:pos="851"/>
        </w:tabs>
        <w:ind w:left="0" w:firstLine="0"/>
        <w:rPr>
          <w:rFonts w:ascii="Arial" w:hAnsi="Arial" w:cs="Arial"/>
        </w:rPr>
      </w:pPr>
      <w:r w:rsidRPr="00F033B6">
        <w:rPr>
          <w:rFonts w:ascii="Arial" w:hAnsi="Arial" w:cs="Arial"/>
        </w:rPr>
        <w:t xml:space="preserve">– </w:t>
      </w:r>
      <w:r w:rsidRPr="00F033B6">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F033B6"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033B6">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F033B6"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033B6">
        <w:rPr>
          <w:rFonts w:ascii="Arial" w:hAnsi="Arial" w:cs="Arial"/>
          <w:color w:val="000000"/>
          <w:sz w:val="22"/>
          <w:szCs w:val="22"/>
        </w:rPr>
        <w:t>dar causa à inexecução total do contrato;</w:t>
      </w:r>
    </w:p>
    <w:p w14:paraId="3FF2734B" w14:textId="77777777" w:rsidR="00466023" w:rsidRPr="00F033B6"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033B6">
        <w:rPr>
          <w:rFonts w:ascii="Arial" w:hAnsi="Arial" w:cs="Arial"/>
          <w:color w:val="000000"/>
          <w:sz w:val="22"/>
          <w:szCs w:val="22"/>
        </w:rPr>
        <w:t>- Deixar de entregar a documentação exigida para o certame;</w:t>
      </w:r>
    </w:p>
    <w:p w14:paraId="533DEA13" w14:textId="77777777" w:rsidR="00466023" w:rsidRPr="00F033B6"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033B6">
        <w:rPr>
          <w:rFonts w:ascii="Arial" w:hAnsi="Arial" w:cs="Arial"/>
          <w:color w:val="000000"/>
          <w:sz w:val="22"/>
          <w:szCs w:val="22"/>
        </w:rPr>
        <w:t>- Não manter a proposta, salvo em decorrência de fato superveniente devidamente justificado;</w:t>
      </w:r>
    </w:p>
    <w:p w14:paraId="0949AEFA" w14:textId="77777777" w:rsidR="00466023" w:rsidRPr="00F033B6"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033B6">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F033B6" w:rsidRDefault="00466023" w:rsidP="00F90365">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F033B6">
        <w:rPr>
          <w:rFonts w:ascii="Arial" w:hAnsi="Arial" w:cs="Arial"/>
          <w:color w:val="000000"/>
          <w:sz w:val="22"/>
          <w:szCs w:val="22"/>
        </w:rPr>
        <w:t>- Ensejar o retardamento da execução ou da entrega do objeto da licitação sem motivo justificado;</w:t>
      </w:r>
    </w:p>
    <w:p w14:paraId="6FB7E278" w14:textId="77777777" w:rsidR="00466023" w:rsidRPr="00F033B6" w:rsidRDefault="00466023" w:rsidP="00F90365">
      <w:pPr>
        <w:pStyle w:val="PargrafodaLista"/>
        <w:widowControl/>
        <w:numPr>
          <w:ilvl w:val="1"/>
          <w:numId w:val="11"/>
        </w:numPr>
        <w:ind w:left="0" w:firstLine="0"/>
        <w:rPr>
          <w:rFonts w:ascii="Arial" w:hAnsi="Arial" w:cs="Arial"/>
          <w:b/>
          <w:bCs/>
        </w:rPr>
      </w:pPr>
      <w:r w:rsidRPr="00F033B6">
        <w:rPr>
          <w:rFonts w:ascii="Arial" w:hAnsi="Arial" w:cs="Arial"/>
          <w:b/>
          <w:bCs/>
        </w:rPr>
        <w:t>- Aplicação de declaração de inidoneidade, acrescida de multa:</w:t>
      </w:r>
    </w:p>
    <w:p w14:paraId="7C7813B2" w14:textId="77777777" w:rsidR="00466023" w:rsidRPr="00F033B6" w:rsidRDefault="00466023" w:rsidP="00F90365">
      <w:pPr>
        <w:pStyle w:val="PargrafodaLista"/>
        <w:widowControl/>
        <w:numPr>
          <w:ilvl w:val="2"/>
          <w:numId w:val="11"/>
        </w:numPr>
        <w:ind w:left="0" w:firstLine="0"/>
        <w:rPr>
          <w:rFonts w:ascii="Arial" w:hAnsi="Arial" w:cs="Arial"/>
        </w:rPr>
      </w:pPr>
      <w:r w:rsidRPr="00F033B6">
        <w:rPr>
          <w:rFonts w:ascii="Arial" w:hAnsi="Arial" w:cs="Arial"/>
        </w:rPr>
        <w:lastRenderedPageBreak/>
        <w:t xml:space="preserve">– </w:t>
      </w:r>
      <w:r w:rsidRPr="00F033B6">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F033B6"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F033B6"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Dar causa à inexecução total do contrato;</w:t>
      </w:r>
    </w:p>
    <w:p w14:paraId="2EA18CAB" w14:textId="77777777" w:rsidR="00466023" w:rsidRPr="00F033B6"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Deixar de entregar a documentação exigida para o certame;</w:t>
      </w:r>
    </w:p>
    <w:p w14:paraId="069E5A03" w14:textId="77777777" w:rsidR="00466023" w:rsidRPr="00F033B6"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Não manter a proposta, salvo em decorrência de fato superveniente devidamente justificado;</w:t>
      </w:r>
    </w:p>
    <w:p w14:paraId="03EFC90F" w14:textId="77777777" w:rsidR="00466023" w:rsidRPr="00F033B6"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F033B6"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Ensejar o retardamento da execução ou da entrega do objeto da licitação sem motivo justificado;</w:t>
      </w:r>
      <w:bookmarkStart w:id="20" w:name="art155viii"/>
      <w:bookmarkEnd w:id="20"/>
    </w:p>
    <w:p w14:paraId="3E48045B" w14:textId="77777777" w:rsidR="00466023" w:rsidRPr="00F033B6"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Apresentar declaração ou documentação falsa exigida para o certame ou prestar declaração falsa durante a licitação ou a execução do contrato;</w:t>
      </w:r>
      <w:bookmarkStart w:id="21" w:name="art155ix"/>
      <w:bookmarkEnd w:id="21"/>
    </w:p>
    <w:p w14:paraId="6BDBE475" w14:textId="77777777" w:rsidR="00466023" w:rsidRPr="00F033B6"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Fraudar a licitação ou praticar ato fraudulento na execução do contrato;</w:t>
      </w:r>
      <w:bookmarkStart w:id="22" w:name="art155x"/>
      <w:bookmarkEnd w:id="22"/>
    </w:p>
    <w:p w14:paraId="6DD84EB1" w14:textId="77777777" w:rsidR="00466023" w:rsidRPr="00F033B6" w:rsidRDefault="00466023" w:rsidP="00F90365">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Comportar-se de modo inidôneo ou cometer fraude de qualquer natureza;</w:t>
      </w:r>
      <w:bookmarkStart w:id="23" w:name="art155xi"/>
      <w:bookmarkEnd w:id="23"/>
    </w:p>
    <w:p w14:paraId="1E4FD59D" w14:textId="77777777" w:rsidR="00466023" w:rsidRPr="00F033B6" w:rsidRDefault="00466023" w:rsidP="00F90365">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Praticar atos ilícitos com vistas a frustrar os objetivos da licitação;</w:t>
      </w:r>
      <w:bookmarkStart w:id="24" w:name="art155xii"/>
      <w:bookmarkEnd w:id="24"/>
    </w:p>
    <w:p w14:paraId="77C29E81" w14:textId="77777777" w:rsidR="00466023" w:rsidRPr="00F033B6" w:rsidRDefault="00466023" w:rsidP="00F90365">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F033B6">
        <w:rPr>
          <w:rFonts w:ascii="Arial" w:hAnsi="Arial" w:cs="Arial"/>
          <w:color w:val="000000"/>
          <w:sz w:val="22"/>
          <w:szCs w:val="22"/>
        </w:rPr>
        <w:t>- Praticar ato lesivo previsto no </w:t>
      </w:r>
      <w:hyperlink r:id="rId7" w:anchor="art5" w:history="1">
        <w:r w:rsidRPr="00F033B6">
          <w:rPr>
            <w:rStyle w:val="Hyperlink"/>
            <w:rFonts w:ascii="Arial" w:eastAsiaTheme="majorEastAsia" w:hAnsi="Arial" w:cs="Arial"/>
            <w:sz w:val="22"/>
            <w:szCs w:val="22"/>
          </w:rPr>
          <w:t>art. 5º da Lei nº 12.846, de 1º de agosto de 2013.</w:t>
        </w:r>
      </w:hyperlink>
    </w:p>
    <w:p w14:paraId="0047BD18" w14:textId="77777777" w:rsidR="00466023" w:rsidRPr="00F033B6" w:rsidRDefault="00466023" w:rsidP="00F90365">
      <w:pPr>
        <w:pStyle w:val="PargrafodaLista"/>
        <w:widowControl/>
        <w:numPr>
          <w:ilvl w:val="1"/>
          <w:numId w:val="11"/>
        </w:numPr>
        <w:ind w:left="0" w:firstLine="0"/>
        <w:rPr>
          <w:rFonts w:ascii="Arial" w:hAnsi="Arial" w:cs="Arial"/>
        </w:rPr>
      </w:pPr>
      <w:r w:rsidRPr="00F033B6">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F033B6" w:rsidRDefault="00466023" w:rsidP="00F90365">
      <w:pPr>
        <w:pStyle w:val="PargrafodaLista"/>
        <w:widowControl/>
        <w:numPr>
          <w:ilvl w:val="1"/>
          <w:numId w:val="11"/>
        </w:numPr>
        <w:ind w:left="0" w:firstLine="0"/>
        <w:rPr>
          <w:rFonts w:ascii="Arial" w:hAnsi="Arial" w:cs="Arial"/>
        </w:rPr>
      </w:pPr>
      <w:r w:rsidRPr="00F033B6">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F033B6" w:rsidRDefault="00466023" w:rsidP="00F90365">
      <w:pPr>
        <w:pStyle w:val="PargrafodaLista"/>
        <w:widowControl/>
        <w:numPr>
          <w:ilvl w:val="1"/>
          <w:numId w:val="11"/>
        </w:numPr>
        <w:ind w:left="0" w:firstLine="0"/>
        <w:rPr>
          <w:rFonts w:ascii="Arial" w:hAnsi="Arial" w:cs="Arial"/>
        </w:rPr>
      </w:pPr>
      <w:r w:rsidRPr="00F033B6">
        <w:rPr>
          <w:rFonts w:ascii="Arial" w:hAnsi="Arial" w:cs="Arial"/>
        </w:rPr>
        <w:t>- As multas previstas nest</w:t>
      </w:r>
      <w:r w:rsidR="002C1DC7" w:rsidRPr="00F033B6">
        <w:rPr>
          <w:rFonts w:ascii="Arial" w:hAnsi="Arial" w:cs="Arial"/>
        </w:rPr>
        <w:t>a</w:t>
      </w:r>
      <w:r w:rsidRPr="00F033B6">
        <w:rPr>
          <w:rFonts w:ascii="Arial" w:hAnsi="Arial" w:cs="Arial"/>
        </w:rPr>
        <w:t xml:space="preserve"> </w:t>
      </w:r>
      <w:r w:rsidR="002C1DC7" w:rsidRPr="00F033B6">
        <w:rPr>
          <w:rFonts w:ascii="Arial" w:hAnsi="Arial" w:cs="Arial"/>
        </w:rPr>
        <w:t>ata de registro de preços</w:t>
      </w:r>
      <w:r w:rsidRPr="00F033B6">
        <w:rPr>
          <w:rFonts w:ascii="Arial" w:hAnsi="Arial" w:cs="Arial"/>
        </w:rPr>
        <w:t xml:space="preserve"> poderão ser descontadas do pagamento eventualmente devido pelo contratante decorrente de outros contratos firmados com a Administração Pública Municipal.</w:t>
      </w:r>
    </w:p>
    <w:bookmarkEnd w:id="19"/>
    <w:p w14:paraId="1F3A3EC8" w14:textId="77777777" w:rsidR="009219EC" w:rsidRPr="00F033B6" w:rsidRDefault="009219EC" w:rsidP="00F90365">
      <w:pPr>
        <w:tabs>
          <w:tab w:val="left" w:pos="284"/>
        </w:tabs>
        <w:jc w:val="both"/>
        <w:rPr>
          <w:rFonts w:ascii="Arial" w:hAnsi="Arial" w:cs="Arial"/>
        </w:rPr>
      </w:pPr>
    </w:p>
    <w:p w14:paraId="441029D2" w14:textId="77777777" w:rsidR="001F08F9" w:rsidRPr="00F033B6" w:rsidRDefault="001F08F9" w:rsidP="00BE1758">
      <w:pPr>
        <w:pStyle w:val="PargrafodaLista"/>
        <w:widowControl/>
        <w:numPr>
          <w:ilvl w:val="0"/>
          <w:numId w:val="11"/>
        </w:numPr>
        <w:ind w:left="0" w:firstLine="0"/>
        <w:rPr>
          <w:rFonts w:ascii="Arial" w:hAnsi="Arial" w:cs="Arial"/>
          <w:b/>
          <w:bCs/>
          <w:color w:val="000000"/>
        </w:rPr>
      </w:pPr>
      <w:r w:rsidRPr="00F033B6">
        <w:rPr>
          <w:rFonts w:ascii="Arial" w:hAnsi="Arial" w:cs="Arial"/>
          <w:b/>
          <w:bCs/>
          <w:color w:val="000000"/>
        </w:rPr>
        <w:t xml:space="preserve">DOS CRIMES EM LICITAÇÕES E CONTRATOS ADMINISTRATIVOS </w:t>
      </w:r>
    </w:p>
    <w:p w14:paraId="3B214391" w14:textId="77777777" w:rsidR="001F08F9" w:rsidRPr="00F033B6" w:rsidRDefault="001F08F9" w:rsidP="00F90365">
      <w:pPr>
        <w:pStyle w:val="PargrafodaLista"/>
        <w:widowControl/>
        <w:numPr>
          <w:ilvl w:val="1"/>
          <w:numId w:val="11"/>
        </w:numPr>
        <w:ind w:left="0" w:firstLine="0"/>
        <w:rPr>
          <w:rFonts w:ascii="Arial" w:hAnsi="Arial" w:cs="Arial"/>
          <w:b/>
          <w:bCs/>
        </w:rPr>
      </w:pPr>
      <w:r w:rsidRPr="00F033B6">
        <w:rPr>
          <w:rFonts w:ascii="Arial" w:hAnsi="Arial" w:cs="Arial"/>
        </w:rPr>
        <w:t xml:space="preserve">Conforme o código penal </w:t>
      </w:r>
      <w:hyperlink r:id="rId8" w:history="1">
        <w:r w:rsidRPr="00F033B6">
          <w:rPr>
            <w:rStyle w:val="Forte"/>
            <w:rFonts w:ascii="Arial" w:hAnsi="Arial" w:cs="Arial"/>
            <w:shd w:val="clear" w:color="auto" w:fill="FFFFFF"/>
          </w:rPr>
          <w:t>Decreto-Lei N</w:t>
        </w:r>
        <w:r w:rsidRPr="00F033B6">
          <w:rPr>
            <w:rStyle w:val="Forte"/>
            <w:rFonts w:ascii="Arial" w:hAnsi="Arial" w:cs="Arial"/>
            <w:shd w:val="clear" w:color="auto" w:fill="FFFFFF"/>
            <w:vertAlign w:val="superscript"/>
          </w:rPr>
          <w:t>o</w:t>
        </w:r>
        <w:r w:rsidRPr="00F033B6">
          <w:rPr>
            <w:rStyle w:val="Forte"/>
            <w:rFonts w:ascii="Arial" w:hAnsi="Arial" w:cs="Arial"/>
            <w:shd w:val="clear" w:color="auto" w:fill="FFFFFF"/>
          </w:rPr>
          <w:t> 2.848, de 7 de Dezembro de 1940</w:t>
        </w:r>
      </w:hyperlink>
      <w:r w:rsidRPr="00F033B6">
        <w:rPr>
          <w:rFonts w:ascii="Arial" w:hAnsi="Arial" w:cs="Arial"/>
          <w:b/>
          <w:bCs/>
        </w:rPr>
        <w:t xml:space="preserve"> </w:t>
      </w:r>
      <w:r w:rsidRPr="00F033B6">
        <w:rPr>
          <w:rFonts w:ascii="Arial" w:hAnsi="Arial" w:cs="Arial"/>
        </w:rPr>
        <w:t>constitui crime:</w:t>
      </w:r>
    </w:p>
    <w:p w14:paraId="0629E932" w14:textId="77777777" w:rsidR="001F08F9" w:rsidRPr="00F033B6" w:rsidRDefault="001F08F9" w:rsidP="00F90365">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F033B6">
        <w:rPr>
          <w:rFonts w:ascii="Arial" w:hAnsi="Arial" w:cs="Arial"/>
          <w:b/>
          <w:bCs/>
          <w:color w:val="000000"/>
          <w:sz w:val="22"/>
          <w:szCs w:val="22"/>
        </w:rPr>
        <w:t>Frustração do caráter competitivo de licitação</w:t>
      </w:r>
    </w:p>
    <w:p w14:paraId="10E3DCA3"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hyperlink r:id="rId9" w:anchor="art337f" w:history="1">
        <w:r w:rsidRPr="00F033B6">
          <w:rPr>
            <w:rStyle w:val="Hyperlink"/>
            <w:rFonts w:ascii="Arial" w:hAnsi="Arial" w:cs="Arial"/>
            <w:sz w:val="22"/>
            <w:szCs w:val="22"/>
          </w:rPr>
          <w:t>Art. 337-F.</w:t>
        </w:r>
      </w:hyperlink>
      <w:r w:rsidRPr="00F033B6">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F033B6">
        <w:rPr>
          <w:rFonts w:ascii="Arial" w:hAnsi="Arial" w:cs="Arial"/>
          <w:b/>
          <w:bCs/>
          <w:color w:val="000000"/>
          <w:sz w:val="22"/>
          <w:szCs w:val="22"/>
        </w:rPr>
        <w:t>:</w:t>
      </w:r>
    </w:p>
    <w:p w14:paraId="109418E8"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r w:rsidRPr="00F033B6">
        <w:rPr>
          <w:rFonts w:ascii="Arial" w:hAnsi="Arial" w:cs="Arial"/>
          <w:color w:val="000000"/>
          <w:sz w:val="22"/>
          <w:szCs w:val="22"/>
        </w:rPr>
        <w:t>Pena - reclusão, de 4 (quatro) anos a 8 (oito) anos, e multa.</w:t>
      </w:r>
    </w:p>
    <w:p w14:paraId="1C8C3EE5" w14:textId="77777777" w:rsidR="001F08F9" w:rsidRPr="00F033B6" w:rsidRDefault="001F08F9" w:rsidP="00F90365">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F033B6">
        <w:rPr>
          <w:rFonts w:ascii="Arial" w:hAnsi="Arial" w:cs="Arial"/>
          <w:b/>
          <w:bCs/>
          <w:color w:val="000000"/>
          <w:sz w:val="22"/>
          <w:szCs w:val="22"/>
        </w:rPr>
        <w:t>Perturbação de processo licitatório</w:t>
      </w:r>
    </w:p>
    <w:p w14:paraId="4B559D06"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hyperlink r:id="rId10" w:anchor="art337i" w:history="1">
        <w:r w:rsidRPr="00F033B6">
          <w:rPr>
            <w:rStyle w:val="Hyperlink"/>
            <w:rFonts w:ascii="Arial" w:hAnsi="Arial" w:cs="Arial"/>
            <w:sz w:val="22"/>
            <w:szCs w:val="22"/>
          </w:rPr>
          <w:t>Art. 337-I</w:t>
        </w:r>
      </w:hyperlink>
      <w:r w:rsidRPr="00F033B6">
        <w:rPr>
          <w:rFonts w:ascii="Arial" w:hAnsi="Arial" w:cs="Arial"/>
          <w:color w:val="000000"/>
          <w:sz w:val="22"/>
          <w:szCs w:val="22"/>
        </w:rPr>
        <w:t>. Impedir, perturbar ou fraudar a realização de qualquer ato de processo licitatório:</w:t>
      </w:r>
    </w:p>
    <w:p w14:paraId="2E75D41C"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r w:rsidRPr="00F033B6">
        <w:rPr>
          <w:rFonts w:ascii="Arial" w:hAnsi="Arial" w:cs="Arial"/>
          <w:color w:val="000000"/>
          <w:sz w:val="22"/>
          <w:szCs w:val="22"/>
        </w:rPr>
        <w:t>Pena - detenção, de 6 (seis) meses a 3 (três) anos, e multa.</w:t>
      </w:r>
    </w:p>
    <w:p w14:paraId="79570358" w14:textId="77777777" w:rsidR="001F08F9" w:rsidRPr="00F033B6" w:rsidRDefault="001F08F9" w:rsidP="00F90365">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F033B6">
        <w:rPr>
          <w:rFonts w:ascii="Arial" w:hAnsi="Arial" w:cs="Arial"/>
          <w:b/>
          <w:bCs/>
          <w:color w:val="000000"/>
          <w:sz w:val="22"/>
          <w:szCs w:val="22"/>
        </w:rPr>
        <w:t>- Fraude em licitação ou contrato</w:t>
      </w:r>
    </w:p>
    <w:p w14:paraId="1A284A9F"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hyperlink r:id="rId11" w:anchor="art337l" w:history="1">
        <w:r w:rsidRPr="00F033B6">
          <w:rPr>
            <w:rStyle w:val="Hyperlink"/>
            <w:rFonts w:ascii="Arial" w:hAnsi="Arial" w:cs="Arial"/>
            <w:sz w:val="22"/>
            <w:szCs w:val="22"/>
          </w:rPr>
          <w:t>Art. 337-L</w:t>
        </w:r>
      </w:hyperlink>
      <w:r w:rsidRPr="00F033B6">
        <w:rPr>
          <w:rFonts w:ascii="Arial" w:hAnsi="Arial" w:cs="Arial"/>
          <w:color w:val="000000"/>
          <w:sz w:val="22"/>
          <w:szCs w:val="22"/>
        </w:rPr>
        <w:t>. Fraudar, em prejuízo da Administração Pública, licitação ou contrato dela decorrente, mediante:</w:t>
      </w:r>
    </w:p>
    <w:p w14:paraId="16C36EC9"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r w:rsidRPr="00F033B6">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r w:rsidRPr="00F033B6">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r w:rsidRPr="00F033B6">
        <w:rPr>
          <w:rFonts w:ascii="Arial" w:hAnsi="Arial" w:cs="Arial"/>
          <w:color w:val="000000"/>
          <w:sz w:val="22"/>
          <w:szCs w:val="22"/>
        </w:rPr>
        <w:t>III - entrega de uma mercadoria por outra;</w:t>
      </w:r>
    </w:p>
    <w:p w14:paraId="7F8C20CB"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r w:rsidRPr="00F033B6">
        <w:rPr>
          <w:rFonts w:ascii="Arial" w:hAnsi="Arial" w:cs="Arial"/>
          <w:color w:val="000000"/>
          <w:sz w:val="22"/>
          <w:szCs w:val="22"/>
        </w:rPr>
        <w:t>IV - alteração da substância, qualidade ou quantidade da mercadoria ou do serviço fornecido;</w:t>
      </w:r>
    </w:p>
    <w:p w14:paraId="3DD305CE"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r w:rsidRPr="00F033B6">
        <w:rPr>
          <w:rFonts w:ascii="Arial" w:hAnsi="Arial" w:cs="Arial"/>
          <w:color w:val="000000"/>
          <w:sz w:val="22"/>
          <w:szCs w:val="22"/>
        </w:rPr>
        <w:lastRenderedPageBreak/>
        <w:t>V - qualquer meio fraudulento que torne injustamente mais onerosa para a Administração Pública a proposta ou a execução do contrato:</w:t>
      </w:r>
    </w:p>
    <w:p w14:paraId="639285A1" w14:textId="77777777" w:rsidR="001F08F9" w:rsidRPr="00F033B6" w:rsidRDefault="001F08F9" w:rsidP="00F90365">
      <w:pPr>
        <w:pStyle w:val="NormalWeb"/>
        <w:spacing w:before="0" w:beforeAutospacing="0" w:after="0" w:afterAutospacing="0"/>
        <w:jc w:val="both"/>
        <w:rPr>
          <w:rFonts w:ascii="Arial" w:hAnsi="Arial" w:cs="Arial"/>
          <w:color w:val="000000"/>
          <w:sz w:val="22"/>
          <w:szCs w:val="22"/>
        </w:rPr>
      </w:pPr>
      <w:r w:rsidRPr="00F033B6">
        <w:rPr>
          <w:rFonts w:ascii="Arial" w:hAnsi="Arial" w:cs="Arial"/>
          <w:color w:val="000000"/>
          <w:sz w:val="22"/>
          <w:szCs w:val="22"/>
        </w:rPr>
        <w:t>Pena - reclusão, de 4 (quatro) anos a 8 (oito) anos, e multa.</w:t>
      </w:r>
    </w:p>
    <w:p w14:paraId="02D46A04" w14:textId="1D3D689B" w:rsidR="005E4109" w:rsidRPr="00F033B6" w:rsidRDefault="005E4109" w:rsidP="00F90365">
      <w:pPr>
        <w:pStyle w:val="NormalWeb"/>
        <w:numPr>
          <w:ilvl w:val="1"/>
          <w:numId w:val="11"/>
        </w:numPr>
        <w:spacing w:before="0" w:beforeAutospacing="0" w:after="0" w:afterAutospacing="0"/>
        <w:ind w:left="0" w:firstLine="0"/>
        <w:jc w:val="both"/>
        <w:rPr>
          <w:rFonts w:ascii="Arial" w:hAnsi="Arial" w:cs="Arial"/>
          <w:sz w:val="22"/>
          <w:szCs w:val="22"/>
        </w:rPr>
      </w:pPr>
      <w:r w:rsidRPr="00F033B6">
        <w:rPr>
          <w:rFonts w:ascii="Arial" w:hAnsi="Arial" w:cs="Arial"/>
          <w:sz w:val="22"/>
          <w:szCs w:val="22"/>
        </w:rPr>
        <w:t xml:space="preserve">Os demais crimes previstos no Decreto-Lei ora referido, se cometidos, mesmo que não conste de forma expressa no presente item, implicará nas respectivas penalidades </w:t>
      </w:r>
      <w:r w:rsidR="00F655E5" w:rsidRPr="00F033B6">
        <w:rPr>
          <w:rFonts w:ascii="Arial" w:hAnsi="Arial" w:cs="Arial"/>
          <w:sz w:val="22"/>
          <w:szCs w:val="22"/>
        </w:rPr>
        <w:t>há</w:t>
      </w:r>
      <w:r w:rsidRPr="00F033B6">
        <w:rPr>
          <w:rFonts w:ascii="Arial" w:hAnsi="Arial" w:cs="Arial"/>
          <w:sz w:val="22"/>
          <w:szCs w:val="22"/>
        </w:rPr>
        <w:t xml:space="preserve"> quem lhe der causa.</w:t>
      </w:r>
    </w:p>
    <w:p w14:paraId="3BD88618" w14:textId="77777777" w:rsidR="001F08F9" w:rsidRPr="00F033B6" w:rsidRDefault="001F08F9" w:rsidP="00F90365">
      <w:pPr>
        <w:tabs>
          <w:tab w:val="left" w:pos="284"/>
        </w:tabs>
        <w:jc w:val="both"/>
        <w:rPr>
          <w:rFonts w:ascii="Arial" w:hAnsi="Arial" w:cs="Arial"/>
        </w:rPr>
      </w:pPr>
    </w:p>
    <w:p w14:paraId="1887537A" w14:textId="4E2B0C01" w:rsidR="009219EC" w:rsidRPr="00F033B6" w:rsidRDefault="00000000" w:rsidP="00F90365">
      <w:pPr>
        <w:pStyle w:val="PargrafodaLista"/>
        <w:numPr>
          <w:ilvl w:val="0"/>
          <w:numId w:val="11"/>
        </w:numPr>
        <w:tabs>
          <w:tab w:val="left" w:pos="284"/>
        </w:tabs>
        <w:ind w:left="0" w:firstLine="0"/>
        <w:rPr>
          <w:rFonts w:ascii="Arial" w:hAnsi="Arial" w:cs="Arial"/>
          <w:b/>
          <w:bCs/>
        </w:rPr>
      </w:pPr>
      <w:r w:rsidRPr="00F033B6">
        <w:rPr>
          <w:rFonts w:ascii="Arial" w:hAnsi="Arial" w:cs="Arial"/>
          <w:b/>
          <w:bCs/>
        </w:rPr>
        <w:t xml:space="preserve">– </w:t>
      </w:r>
      <w:r w:rsidR="00A8059B" w:rsidRPr="00F033B6">
        <w:rPr>
          <w:rFonts w:ascii="Arial" w:hAnsi="Arial" w:cs="Arial"/>
          <w:b/>
          <w:bCs/>
        </w:rPr>
        <w:t>EXTINÇÃO</w:t>
      </w:r>
      <w:r w:rsidRPr="00F033B6">
        <w:rPr>
          <w:rFonts w:ascii="Arial" w:hAnsi="Arial" w:cs="Arial"/>
          <w:b/>
          <w:bCs/>
        </w:rPr>
        <w:t xml:space="preserve"> CONTRATUAL</w:t>
      </w:r>
    </w:p>
    <w:p w14:paraId="7060D715" w14:textId="77777777" w:rsidR="004D7F47" w:rsidRPr="00F033B6" w:rsidRDefault="004D7F47" w:rsidP="00F90365">
      <w:pPr>
        <w:pStyle w:val="PargrafodaLista"/>
        <w:numPr>
          <w:ilvl w:val="1"/>
          <w:numId w:val="11"/>
        </w:numPr>
        <w:tabs>
          <w:tab w:val="left" w:pos="284"/>
        </w:tabs>
        <w:ind w:left="0" w:firstLine="0"/>
        <w:rPr>
          <w:rFonts w:ascii="Arial" w:hAnsi="Arial" w:cs="Arial"/>
        </w:rPr>
      </w:pPr>
      <w:r w:rsidRPr="00F033B6">
        <w:rPr>
          <w:rFonts w:ascii="Arial" w:hAnsi="Arial" w:cs="Arial"/>
        </w:rPr>
        <w:t>- O contrato poderá ser rescindido caso ocorram quaisquer dos fatos elencados no art. 137, 138 e 139 da Lei n.º 14.133/21.</w:t>
      </w:r>
    </w:p>
    <w:p w14:paraId="29C214EA" w14:textId="45DDFDDD" w:rsidR="009219EC" w:rsidRPr="00F033B6" w:rsidRDefault="00000000" w:rsidP="00F90365">
      <w:pPr>
        <w:pStyle w:val="PargrafodaLista"/>
        <w:numPr>
          <w:ilvl w:val="1"/>
          <w:numId w:val="11"/>
        </w:numPr>
        <w:tabs>
          <w:tab w:val="left" w:pos="284"/>
        </w:tabs>
        <w:ind w:left="0" w:firstLine="0"/>
        <w:rPr>
          <w:rFonts w:ascii="Arial" w:hAnsi="Arial" w:cs="Arial"/>
        </w:rPr>
      </w:pPr>
      <w:r w:rsidRPr="00F033B6">
        <w:rPr>
          <w:rFonts w:ascii="Arial" w:hAnsi="Arial" w:cs="Arial"/>
        </w:rPr>
        <w:t>- O contrato se extingue quando cumpridas as obrigações de ambas as partes, ainda que</w:t>
      </w:r>
      <w:r w:rsidR="008A1FA3" w:rsidRPr="00F033B6">
        <w:rPr>
          <w:rFonts w:ascii="Arial" w:hAnsi="Arial" w:cs="Arial"/>
        </w:rPr>
        <w:t xml:space="preserve"> isso ocorra antes do prazo estipulado para tanto.</w:t>
      </w:r>
    </w:p>
    <w:p w14:paraId="15A93080" w14:textId="016F51E1" w:rsidR="009219EC" w:rsidRPr="00F033B6" w:rsidRDefault="009219EC" w:rsidP="00F90365">
      <w:pPr>
        <w:tabs>
          <w:tab w:val="left" w:pos="284"/>
        </w:tabs>
        <w:jc w:val="both"/>
        <w:rPr>
          <w:rFonts w:ascii="Arial" w:hAnsi="Arial" w:cs="Arial"/>
        </w:rPr>
      </w:pPr>
    </w:p>
    <w:p w14:paraId="26BE50F1" w14:textId="77777777" w:rsidR="003F3E8E" w:rsidRPr="00F033B6" w:rsidRDefault="00000000" w:rsidP="00F90365">
      <w:pPr>
        <w:pStyle w:val="PargrafodaLista"/>
        <w:numPr>
          <w:ilvl w:val="0"/>
          <w:numId w:val="11"/>
        </w:numPr>
        <w:tabs>
          <w:tab w:val="left" w:pos="284"/>
        </w:tabs>
        <w:ind w:left="0" w:firstLine="0"/>
        <w:rPr>
          <w:rFonts w:ascii="Arial" w:hAnsi="Arial" w:cs="Arial"/>
          <w:b/>
          <w:bCs/>
        </w:rPr>
      </w:pPr>
      <w:r w:rsidRPr="00F033B6">
        <w:rPr>
          <w:rFonts w:ascii="Arial" w:hAnsi="Arial" w:cs="Arial"/>
          <w:b/>
          <w:bCs/>
        </w:rPr>
        <w:t xml:space="preserve">– </w:t>
      </w:r>
      <w:r w:rsidR="003F3E8E" w:rsidRPr="00F033B6">
        <w:rPr>
          <w:rFonts w:ascii="Arial" w:hAnsi="Arial" w:cs="Arial"/>
          <w:b/>
          <w:bCs/>
        </w:rPr>
        <w:t>DISPOSIÇÕES GERAIS</w:t>
      </w:r>
    </w:p>
    <w:p w14:paraId="7B022C2E" w14:textId="77777777" w:rsidR="00E5141D" w:rsidRPr="00F033B6" w:rsidRDefault="00E5141D" w:rsidP="00E5141D">
      <w:pPr>
        <w:pStyle w:val="PargrafodaLista"/>
        <w:widowControl/>
        <w:numPr>
          <w:ilvl w:val="1"/>
          <w:numId w:val="11"/>
        </w:numPr>
        <w:ind w:left="0" w:firstLine="0"/>
        <w:rPr>
          <w:rFonts w:ascii="Arial" w:hAnsi="Arial" w:cs="Arial"/>
        </w:rPr>
      </w:pPr>
      <w:r w:rsidRPr="00F033B6">
        <w:rPr>
          <w:rFonts w:ascii="Arial" w:hAnsi="Arial" w:cs="Arial"/>
          <w:bCs/>
        </w:rPr>
        <w:t>A Administração não responderá por quaisquer compromissos assumidos pela proponente vencedora com terceiros, ainda que vinculados à execução do objeto.</w:t>
      </w:r>
    </w:p>
    <w:p w14:paraId="1D65CA23" w14:textId="3A9ABEEE" w:rsidR="00E5141D" w:rsidRPr="00F033B6" w:rsidRDefault="00E5141D" w:rsidP="00E5141D">
      <w:pPr>
        <w:pStyle w:val="PargrafodaLista"/>
        <w:widowControl/>
        <w:numPr>
          <w:ilvl w:val="1"/>
          <w:numId w:val="11"/>
        </w:numPr>
        <w:ind w:left="0" w:firstLine="0"/>
        <w:rPr>
          <w:rFonts w:ascii="Arial" w:hAnsi="Arial" w:cs="Arial"/>
        </w:rPr>
      </w:pPr>
      <w:r w:rsidRPr="00F033B6">
        <w:rPr>
          <w:rFonts w:ascii="Arial" w:hAnsi="Arial" w:cs="Arial"/>
          <w:bCs/>
        </w:rPr>
        <w:t xml:space="preserve">A proponente vencedora assumirá integral responsabilidade pelos danos que causar ao Município e a terceiros, por si, seus sucessores, empregados, prepostos ou subordinados, na execução do objeto </w:t>
      </w:r>
      <w:r w:rsidR="003B16A3" w:rsidRPr="00F033B6">
        <w:rPr>
          <w:rFonts w:ascii="Arial" w:hAnsi="Arial" w:cs="Arial"/>
          <w:bCs/>
        </w:rPr>
        <w:t>da presente Ata de Registro de Preços</w:t>
      </w:r>
      <w:r w:rsidRPr="00F033B6">
        <w:rPr>
          <w:rFonts w:ascii="Arial" w:hAnsi="Arial" w:cs="Arial"/>
          <w:bCs/>
        </w:rPr>
        <w:t>, isentando o Município de Vera Cruz do Oeste de qualquer reclamação que possa surgir em decorrência dos mesmos.</w:t>
      </w:r>
    </w:p>
    <w:p w14:paraId="65086A11" w14:textId="090B55E2" w:rsidR="00E5141D" w:rsidRPr="00F033B6" w:rsidRDefault="00E5141D" w:rsidP="00E5141D">
      <w:pPr>
        <w:pStyle w:val="PargrafodaLista"/>
        <w:widowControl/>
        <w:numPr>
          <w:ilvl w:val="1"/>
          <w:numId w:val="11"/>
        </w:numPr>
        <w:ind w:left="0" w:firstLine="0"/>
        <w:rPr>
          <w:rFonts w:ascii="Arial" w:hAnsi="Arial" w:cs="Arial"/>
        </w:rPr>
      </w:pPr>
      <w:r w:rsidRPr="00F033B6">
        <w:rPr>
          <w:rFonts w:ascii="Arial" w:hAnsi="Arial" w:cs="Arial"/>
          <w:bCs/>
        </w:rPr>
        <w:t>Nos preços deverão estar incluídos todas as despesas com frete, impostos, taxas, tributos, segros e todos os demais encargos e despesas necessários ao fornecimento e entrega dos itens licitados no Município de Vera Cruz do Oeste, sendo que a proponente será responsável por quaisquer ônus decorrentes de marcas, registros e patentes ao objeto cotado.</w:t>
      </w:r>
    </w:p>
    <w:p w14:paraId="0EDA07B6" w14:textId="77777777" w:rsidR="00E5141D" w:rsidRPr="00F033B6" w:rsidRDefault="00E5141D" w:rsidP="00E5141D">
      <w:pPr>
        <w:pStyle w:val="PargrafodaLista"/>
        <w:widowControl/>
        <w:numPr>
          <w:ilvl w:val="1"/>
          <w:numId w:val="11"/>
        </w:numPr>
        <w:ind w:left="0" w:firstLine="0"/>
        <w:rPr>
          <w:rFonts w:ascii="Arial" w:hAnsi="Arial" w:cs="Arial"/>
        </w:rPr>
      </w:pPr>
      <w:r w:rsidRPr="00F033B6">
        <w:rPr>
          <w:rFonts w:ascii="Arial" w:hAnsi="Arial" w:cs="Arial"/>
        </w:rPr>
        <w:t>As comunicações entre o órgão ou entidade e a proponente vencedora devem ser realizadas por escrito sempre que o ato exigir tal formalidade, admitindo-se o uso de mensagem eletrônica para esse fim.</w:t>
      </w:r>
    </w:p>
    <w:p w14:paraId="5D669C6B" w14:textId="77777777" w:rsidR="00E5141D" w:rsidRPr="00F033B6" w:rsidRDefault="00E5141D" w:rsidP="00E5141D">
      <w:pPr>
        <w:pStyle w:val="PargrafodaLista"/>
        <w:widowControl/>
        <w:numPr>
          <w:ilvl w:val="1"/>
          <w:numId w:val="11"/>
        </w:numPr>
        <w:ind w:left="0" w:firstLine="0"/>
        <w:rPr>
          <w:rFonts w:ascii="Arial" w:hAnsi="Arial" w:cs="Arial"/>
        </w:rPr>
      </w:pPr>
      <w:r w:rsidRPr="00F033B6">
        <w:rPr>
          <w:rFonts w:ascii="Arial" w:hAnsi="Arial" w:cs="Arial"/>
        </w:rPr>
        <w:t>Na entrega dos itens</w:t>
      </w:r>
      <w:r w:rsidRPr="00F033B6">
        <w:rPr>
          <w:rFonts w:ascii="Arial" w:hAnsi="Arial" w:cs="Arial"/>
          <w:bCs/>
        </w:rPr>
        <w:t xml:space="preserve"> </w:t>
      </w:r>
      <w:r w:rsidRPr="00F033B6">
        <w:rPr>
          <w:rFonts w:ascii="Arial" w:hAnsi="Arial" w:cs="Arial"/>
        </w:rPr>
        <w:t>será verificado o estado de conservação dos mesmos. Caso não estejam de acordo, serão rejeitados, obrigando-se a proponente vencedora a substituir/trocar os mesmos, sem prejuízo para o contratante.</w:t>
      </w:r>
    </w:p>
    <w:p w14:paraId="448BA3C4" w14:textId="77777777" w:rsidR="00E5141D" w:rsidRPr="00F033B6" w:rsidRDefault="00E5141D" w:rsidP="00E5141D">
      <w:pPr>
        <w:pStyle w:val="PargrafodaLista"/>
        <w:widowControl/>
        <w:numPr>
          <w:ilvl w:val="1"/>
          <w:numId w:val="11"/>
        </w:numPr>
        <w:ind w:left="0" w:firstLine="0"/>
        <w:rPr>
          <w:rFonts w:ascii="Arial" w:hAnsi="Arial" w:cs="Arial"/>
        </w:rPr>
      </w:pPr>
      <w:r w:rsidRPr="00F033B6">
        <w:rPr>
          <w:rFonts w:ascii="Arial" w:hAnsi="Arial" w:cs="Arial"/>
        </w:rPr>
        <w:t>Apurada, em qualquer tempo, divergência entre as especificações pré-fixadas e o fornecimento efetuado, serão aplicadas à proponente vencedora as sanções previstas na legislação vigente. </w:t>
      </w:r>
    </w:p>
    <w:p w14:paraId="52AB6FD7" w14:textId="42D8330C" w:rsidR="0029116D" w:rsidRPr="00F033B6" w:rsidRDefault="0029116D" w:rsidP="00E5141D">
      <w:pPr>
        <w:pStyle w:val="PargrafodaLista"/>
        <w:widowControl/>
        <w:ind w:left="0"/>
        <w:rPr>
          <w:rFonts w:ascii="Arial" w:hAnsi="Arial" w:cs="Arial"/>
        </w:rPr>
      </w:pPr>
    </w:p>
    <w:p w14:paraId="15EE7A57" w14:textId="1310B74A" w:rsidR="009219EC" w:rsidRPr="00F033B6" w:rsidRDefault="00000000" w:rsidP="00F90365">
      <w:pPr>
        <w:pStyle w:val="PargrafodaLista"/>
        <w:numPr>
          <w:ilvl w:val="0"/>
          <w:numId w:val="11"/>
        </w:numPr>
        <w:tabs>
          <w:tab w:val="left" w:pos="284"/>
        </w:tabs>
        <w:ind w:left="0" w:firstLine="0"/>
        <w:rPr>
          <w:rFonts w:ascii="Arial" w:hAnsi="Arial" w:cs="Arial"/>
          <w:b/>
          <w:bCs/>
        </w:rPr>
      </w:pPr>
      <w:r w:rsidRPr="00F033B6">
        <w:rPr>
          <w:rFonts w:ascii="Arial" w:hAnsi="Arial" w:cs="Arial"/>
          <w:b/>
          <w:bCs/>
        </w:rPr>
        <w:t>– DO FORO</w:t>
      </w:r>
    </w:p>
    <w:p w14:paraId="78D814B3" w14:textId="67DAC3A1" w:rsidR="009219EC" w:rsidRPr="00F033B6" w:rsidRDefault="00000000" w:rsidP="00F90365">
      <w:pPr>
        <w:pStyle w:val="PargrafodaLista"/>
        <w:numPr>
          <w:ilvl w:val="1"/>
          <w:numId w:val="11"/>
        </w:numPr>
        <w:tabs>
          <w:tab w:val="left" w:pos="284"/>
        </w:tabs>
        <w:ind w:left="0" w:firstLine="0"/>
        <w:rPr>
          <w:rFonts w:ascii="Arial" w:hAnsi="Arial" w:cs="Arial"/>
        </w:rPr>
      </w:pPr>
      <w:r w:rsidRPr="00F033B6">
        <w:rPr>
          <w:rFonts w:ascii="Arial" w:hAnsi="Arial" w:cs="Arial"/>
        </w:rPr>
        <w:t>- Para dirimir controvérsia decorrente deste certame, o Foro competente é o da Comarca da cidade de Matelândia - PR, excluído qualquer outro.</w:t>
      </w:r>
    </w:p>
    <w:p w14:paraId="5FDB4E16" w14:textId="77777777" w:rsidR="009219EC" w:rsidRPr="00F033B6" w:rsidRDefault="009219EC" w:rsidP="00F90365">
      <w:pPr>
        <w:tabs>
          <w:tab w:val="left" w:pos="284"/>
        </w:tabs>
        <w:jc w:val="both"/>
        <w:rPr>
          <w:rFonts w:ascii="Arial" w:hAnsi="Arial" w:cs="Arial"/>
        </w:rPr>
      </w:pPr>
    </w:p>
    <w:p w14:paraId="7B4F9468" w14:textId="77777777" w:rsidR="009219EC" w:rsidRPr="00F033B6" w:rsidRDefault="00000000" w:rsidP="00F90365">
      <w:pPr>
        <w:jc w:val="both"/>
        <w:rPr>
          <w:rFonts w:ascii="Arial" w:hAnsi="Arial" w:cs="Arial"/>
        </w:rPr>
      </w:pPr>
      <w:r w:rsidRPr="00F033B6">
        <w:rPr>
          <w:rFonts w:ascii="Arial" w:hAnsi="Arial" w:cs="Arial"/>
        </w:rPr>
        <w:t>Vera Cruz do Oeste - PR, XX/xx/xxxx.</w:t>
      </w:r>
    </w:p>
    <w:p w14:paraId="0FAF7AA6" w14:textId="77777777" w:rsidR="003C45A4" w:rsidRPr="00F033B6" w:rsidRDefault="003C45A4" w:rsidP="00F90365">
      <w:pPr>
        <w:jc w:val="both"/>
        <w:rPr>
          <w:rFonts w:ascii="Arial" w:hAnsi="Arial" w:cs="Arial"/>
        </w:rPr>
      </w:pPr>
    </w:p>
    <w:p w14:paraId="59DA5A88" w14:textId="77777777" w:rsidR="00454ECB" w:rsidRPr="00F033B6" w:rsidRDefault="00454ECB" w:rsidP="00F90365">
      <w:pPr>
        <w:jc w:val="both"/>
        <w:rPr>
          <w:rFonts w:ascii="Arial" w:hAnsi="Arial" w:cs="Arial"/>
        </w:rPr>
      </w:pPr>
    </w:p>
    <w:p w14:paraId="1DD49103" w14:textId="77777777" w:rsidR="009219EC" w:rsidRPr="00F033B6" w:rsidRDefault="00000000" w:rsidP="00F90365">
      <w:pPr>
        <w:jc w:val="center"/>
        <w:rPr>
          <w:rFonts w:ascii="Arial" w:hAnsi="Arial" w:cs="Arial"/>
          <w:b/>
          <w:bCs/>
        </w:rPr>
      </w:pPr>
      <w:r w:rsidRPr="00F033B6">
        <w:rPr>
          <w:rFonts w:ascii="Arial" w:hAnsi="Arial" w:cs="Arial"/>
          <w:b/>
          <w:bCs/>
        </w:rPr>
        <w:t>MUNICÍPIO DE VERA CRUZ DO OESTE</w:t>
      </w:r>
    </w:p>
    <w:p w14:paraId="7ECBDF67" w14:textId="77777777" w:rsidR="009219EC" w:rsidRPr="00F033B6" w:rsidRDefault="00000000" w:rsidP="00F90365">
      <w:pPr>
        <w:jc w:val="center"/>
        <w:rPr>
          <w:rFonts w:ascii="Arial" w:hAnsi="Arial" w:cs="Arial"/>
        </w:rPr>
      </w:pPr>
      <w:r w:rsidRPr="00F033B6">
        <w:rPr>
          <w:rFonts w:ascii="Arial" w:hAnsi="Arial" w:cs="Arial"/>
        </w:rPr>
        <w:t>Contratante</w:t>
      </w:r>
    </w:p>
    <w:p w14:paraId="1CB41173" w14:textId="77777777" w:rsidR="009219EC" w:rsidRPr="00F033B6" w:rsidRDefault="009219EC" w:rsidP="00F90365">
      <w:pPr>
        <w:jc w:val="center"/>
        <w:rPr>
          <w:rFonts w:ascii="Arial" w:hAnsi="Arial" w:cs="Arial"/>
        </w:rPr>
      </w:pPr>
    </w:p>
    <w:p w14:paraId="430E258B" w14:textId="77777777" w:rsidR="009219EC" w:rsidRPr="00F033B6" w:rsidRDefault="00000000" w:rsidP="00F90365">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F033B6" w:rsidRDefault="00000000" w:rsidP="00F90365">
      <w:pPr>
        <w:jc w:val="center"/>
        <w:rPr>
          <w:rFonts w:ascii="Arial" w:hAnsi="Arial" w:cs="Arial"/>
        </w:rPr>
      </w:pPr>
      <w:r w:rsidRPr="00F033B6">
        <w:rPr>
          <w:rFonts w:ascii="Arial" w:hAnsi="Arial" w:cs="Arial"/>
        </w:rPr>
        <w:t>Contratada</w:t>
      </w:r>
    </w:p>
    <w:p w14:paraId="70705055" w14:textId="77777777" w:rsidR="003C45A4" w:rsidRPr="00F033B6" w:rsidRDefault="003C45A4" w:rsidP="00F90365">
      <w:pPr>
        <w:jc w:val="center"/>
        <w:rPr>
          <w:rFonts w:ascii="Arial" w:hAnsi="Arial" w:cs="Arial"/>
        </w:rPr>
      </w:pPr>
    </w:p>
    <w:p w14:paraId="1A106A04" w14:textId="77777777" w:rsidR="009219EC" w:rsidRPr="00F033B6" w:rsidRDefault="00000000" w:rsidP="00F90365">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F90365" w:rsidRDefault="00000000" w:rsidP="00F90365">
      <w:pPr>
        <w:jc w:val="center"/>
        <w:rPr>
          <w:rFonts w:ascii="Arial" w:hAnsi="Arial" w:cs="Arial"/>
        </w:rPr>
      </w:pPr>
      <w:r w:rsidRPr="00F033B6">
        <w:rPr>
          <w:rFonts w:ascii="Arial" w:hAnsi="Arial" w:cs="Arial"/>
        </w:rPr>
        <w:t>Pregoeira(o)</w:t>
      </w:r>
    </w:p>
    <w:sectPr w:rsidR="009219EC" w:rsidRPr="00F90365"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DE911" w14:textId="77777777" w:rsidR="004A4857" w:rsidRDefault="004A4857" w:rsidP="00545D32">
      <w:r>
        <w:separator/>
      </w:r>
    </w:p>
  </w:endnote>
  <w:endnote w:type="continuationSeparator" w:id="0">
    <w:p w14:paraId="15EAE241" w14:textId="77777777" w:rsidR="004A4857" w:rsidRDefault="004A4857"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A2D01" w14:textId="77777777" w:rsidR="004A4857" w:rsidRDefault="004A4857" w:rsidP="00545D32">
      <w:r>
        <w:separator/>
      </w:r>
    </w:p>
  </w:footnote>
  <w:footnote w:type="continuationSeparator" w:id="0">
    <w:p w14:paraId="13A4934E" w14:textId="77777777" w:rsidR="004A4857" w:rsidRDefault="004A4857"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A2F2B04C"/>
    <w:lvl w:ilvl="0">
      <w:start w:val="1"/>
      <w:numFmt w:val="decimal"/>
      <w:lvlText w:val="%1"/>
      <w:lvlJc w:val="left"/>
      <w:pPr>
        <w:ind w:left="1525" w:hanging="390"/>
      </w:pPr>
      <w:rPr>
        <w:rFonts w:hint="default"/>
        <w:b/>
        <w:bCs/>
      </w:rPr>
    </w:lvl>
    <w:lvl w:ilvl="1">
      <w:start w:val="1"/>
      <w:numFmt w:val="decimal"/>
      <w:lvlText w:val="%1.%2"/>
      <w:lvlJc w:val="left"/>
      <w:pPr>
        <w:ind w:left="4218" w:hanging="390"/>
      </w:pPr>
      <w:rPr>
        <w:rFonts w:hint="default"/>
        <w:b/>
        <w:bCs/>
      </w:rPr>
    </w:lvl>
    <w:lvl w:ilvl="2">
      <w:start w:val="1"/>
      <w:numFmt w:val="decimal"/>
      <w:lvlText w:val="%1.%2.%3"/>
      <w:lvlJc w:val="left"/>
      <w:pPr>
        <w:ind w:left="2138" w:hanging="720"/>
      </w:pPr>
      <w:rPr>
        <w:rFonts w:hint="default"/>
        <w:b/>
        <w:bCs w:val="0"/>
        <w:sz w:val="22"/>
        <w:szCs w:val="22"/>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6BD"/>
    <w:rsid w:val="0000189F"/>
    <w:rsid w:val="00002A51"/>
    <w:rsid w:val="00003A64"/>
    <w:rsid w:val="00005144"/>
    <w:rsid w:val="00007469"/>
    <w:rsid w:val="00007E92"/>
    <w:rsid w:val="0001143F"/>
    <w:rsid w:val="000127D0"/>
    <w:rsid w:val="00014A23"/>
    <w:rsid w:val="00015C49"/>
    <w:rsid w:val="0001680E"/>
    <w:rsid w:val="0002018D"/>
    <w:rsid w:val="00021B1D"/>
    <w:rsid w:val="000225E1"/>
    <w:rsid w:val="00022763"/>
    <w:rsid w:val="000232E1"/>
    <w:rsid w:val="00034DAD"/>
    <w:rsid w:val="000358B1"/>
    <w:rsid w:val="00035F0F"/>
    <w:rsid w:val="000366C9"/>
    <w:rsid w:val="00037D8F"/>
    <w:rsid w:val="00040185"/>
    <w:rsid w:val="000401A7"/>
    <w:rsid w:val="000433DA"/>
    <w:rsid w:val="00044EE8"/>
    <w:rsid w:val="00045D41"/>
    <w:rsid w:val="00054591"/>
    <w:rsid w:val="00056197"/>
    <w:rsid w:val="0005661D"/>
    <w:rsid w:val="00060CDD"/>
    <w:rsid w:val="0006625E"/>
    <w:rsid w:val="00071FEA"/>
    <w:rsid w:val="00077461"/>
    <w:rsid w:val="0008202D"/>
    <w:rsid w:val="000828CD"/>
    <w:rsid w:val="000832A7"/>
    <w:rsid w:val="000833B3"/>
    <w:rsid w:val="00084B84"/>
    <w:rsid w:val="00084D22"/>
    <w:rsid w:val="000923AD"/>
    <w:rsid w:val="00092DD4"/>
    <w:rsid w:val="00094AF5"/>
    <w:rsid w:val="00095B5A"/>
    <w:rsid w:val="00096DD9"/>
    <w:rsid w:val="000A1711"/>
    <w:rsid w:val="000A448C"/>
    <w:rsid w:val="000A474B"/>
    <w:rsid w:val="000A5851"/>
    <w:rsid w:val="000A5CC1"/>
    <w:rsid w:val="000A6AFF"/>
    <w:rsid w:val="000A6CA9"/>
    <w:rsid w:val="000A7404"/>
    <w:rsid w:val="000B146C"/>
    <w:rsid w:val="000B2DB4"/>
    <w:rsid w:val="000B56C0"/>
    <w:rsid w:val="000B5BE0"/>
    <w:rsid w:val="000B6231"/>
    <w:rsid w:val="000C2411"/>
    <w:rsid w:val="000C46A4"/>
    <w:rsid w:val="000C487E"/>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2BD4"/>
    <w:rsid w:val="000F551D"/>
    <w:rsid w:val="00100027"/>
    <w:rsid w:val="001009C4"/>
    <w:rsid w:val="001050F2"/>
    <w:rsid w:val="001079D6"/>
    <w:rsid w:val="00110BAC"/>
    <w:rsid w:val="0011114A"/>
    <w:rsid w:val="001119FC"/>
    <w:rsid w:val="00114DDB"/>
    <w:rsid w:val="001171A8"/>
    <w:rsid w:val="001270B6"/>
    <w:rsid w:val="00127176"/>
    <w:rsid w:val="00131624"/>
    <w:rsid w:val="00131A26"/>
    <w:rsid w:val="00131EDB"/>
    <w:rsid w:val="00134121"/>
    <w:rsid w:val="001351FB"/>
    <w:rsid w:val="001360FC"/>
    <w:rsid w:val="001403D6"/>
    <w:rsid w:val="0014262B"/>
    <w:rsid w:val="00143519"/>
    <w:rsid w:val="00144BA0"/>
    <w:rsid w:val="00144C94"/>
    <w:rsid w:val="00145620"/>
    <w:rsid w:val="001464B0"/>
    <w:rsid w:val="001469D0"/>
    <w:rsid w:val="00154ED6"/>
    <w:rsid w:val="00161DAA"/>
    <w:rsid w:val="001626C2"/>
    <w:rsid w:val="00162B0C"/>
    <w:rsid w:val="001656D9"/>
    <w:rsid w:val="00171ABF"/>
    <w:rsid w:val="0017211E"/>
    <w:rsid w:val="0017632B"/>
    <w:rsid w:val="00176B0E"/>
    <w:rsid w:val="00177097"/>
    <w:rsid w:val="00180A14"/>
    <w:rsid w:val="001836FB"/>
    <w:rsid w:val="00183F2C"/>
    <w:rsid w:val="0018718A"/>
    <w:rsid w:val="00190FA7"/>
    <w:rsid w:val="00192499"/>
    <w:rsid w:val="00192F53"/>
    <w:rsid w:val="00194C6C"/>
    <w:rsid w:val="001961B3"/>
    <w:rsid w:val="001A0934"/>
    <w:rsid w:val="001A26FF"/>
    <w:rsid w:val="001B3176"/>
    <w:rsid w:val="001B69E2"/>
    <w:rsid w:val="001C04FD"/>
    <w:rsid w:val="001C7035"/>
    <w:rsid w:val="001D2781"/>
    <w:rsid w:val="001D419F"/>
    <w:rsid w:val="001D5EDF"/>
    <w:rsid w:val="001D7F4A"/>
    <w:rsid w:val="001E2CAE"/>
    <w:rsid w:val="001F08F9"/>
    <w:rsid w:val="001F0F5D"/>
    <w:rsid w:val="001F15FB"/>
    <w:rsid w:val="001F2CA0"/>
    <w:rsid w:val="001F51C4"/>
    <w:rsid w:val="001F5EBC"/>
    <w:rsid w:val="001F71C2"/>
    <w:rsid w:val="00200251"/>
    <w:rsid w:val="00202BA1"/>
    <w:rsid w:val="002061C4"/>
    <w:rsid w:val="00210C70"/>
    <w:rsid w:val="00212E60"/>
    <w:rsid w:val="00213013"/>
    <w:rsid w:val="00216C6F"/>
    <w:rsid w:val="00216E2B"/>
    <w:rsid w:val="002173BD"/>
    <w:rsid w:val="002177E2"/>
    <w:rsid w:val="0022092F"/>
    <w:rsid w:val="002215A3"/>
    <w:rsid w:val="00221B8E"/>
    <w:rsid w:val="002237AF"/>
    <w:rsid w:val="002241C6"/>
    <w:rsid w:val="00225221"/>
    <w:rsid w:val="00225DA7"/>
    <w:rsid w:val="00226F24"/>
    <w:rsid w:val="002323CD"/>
    <w:rsid w:val="00233CF5"/>
    <w:rsid w:val="00235C3F"/>
    <w:rsid w:val="00244A24"/>
    <w:rsid w:val="0024623A"/>
    <w:rsid w:val="002465C9"/>
    <w:rsid w:val="0024722E"/>
    <w:rsid w:val="00247D5C"/>
    <w:rsid w:val="00254E15"/>
    <w:rsid w:val="002563B4"/>
    <w:rsid w:val="00256530"/>
    <w:rsid w:val="00256D97"/>
    <w:rsid w:val="00256F78"/>
    <w:rsid w:val="002602DA"/>
    <w:rsid w:val="00261455"/>
    <w:rsid w:val="002638AC"/>
    <w:rsid w:val="002647ED"/>
    <w:rsid w:val="00265487"/>
    <w:rsid w:val="00265741"/>
    <w:rsid w:val="002772E8"/>
    <w:rsid w:val="00282F50"/>
    <w:rsid w:val="00283218"/>
    <w:rsid w:val="00283775"/>
    <w:rsid w:val="00285C52"/>
    <w:rsid w:val="00285DB8"/>
    <w:rsid w:val="002864DE"/>
    <w:rsid w:val="002866B7"/>
    <w:rsid w:val="00287555"/>
    <w:rsid w:val="0029116D"/>
    <w:rsid w:val="00291267"/>
    <w:rsid w:val="002937A3"/>
    <w:rsid w:val="002975D2"/>
    <w:rsid w:val="002A3BAF"/>
    <w:rsid w:val="002A4F8B"/>
    <w:rsid w:val="002A77E3"/>
    <w:rsid w:val="002A7867"/>
    <w:rsid w:val="002B1971"/>
    <w:rsid w:val="002B37EF"/>
    <w:rsid w:val="002C1DC7"/>
    <w:rsid w:val="002C68B3"/>
    <w:rsid w:val="002D15B9"/>
    <w:rsid w:val="002D2240"/>
    <w:rsid w:val="002D52B5"/>
    <w:rsid w:val="002D5A07"/>
    <w:rsid w:val="002D69FC"/>
    <w:rsid w:val="002E287E"/>
    <w:rsid w:val="002E34AF"/>
    <w:rsid w:val="002E3AC4"/>
    <w:rsid w:val="002E48B7"/>
    <w:rsid w:val="002E49BD"/>
    <w:rsid w:val="002E5149"/>
    <w:rsid w:val="002E5846"/>
    <w:rsid w:val="002E67DC"/>
    <w:rsid w:val="002F0731"/>
    <w:rsid w:val="002F19C0"/>
    <w:rsid w:val="002F5164"/>
    <w:rsid w:val="002F5D43"/>
    <w:rsid w:val="002F6DFE"/>
    <w:rsid w:val="002F78F3"/>
    <w:rsid w:val="00300811"/>
    <w:rsid w:val="003009D4"/>
    <w:rsid w:val="003015E1"/>
    <w:rsid w:val="003020E7"/>
    <w:rsid w:val="0030246F"/>
    <w:rsid w:val="00303429"/>
    <w:rsid w:val="00306144"/>
    <w:rsid w:val="003068E6"/>
    <w:rsid w:val="00312498"/>
    <w:rsid w:val="0031441C"/>
    <w:rsid w:val="0031639C"/>
    <w:rsid w:val="00320541"/>
    <w:rsid w:val="003220A8"/>
    <w:rsid w:val="00323998"/>
    <w:rsid w:val="00325B16"/>
    <w:rsid w:val="003301F9"/>
    <w:rsid w:val="00330848"/>
    <w:rsid w:val="00331332"/>
    <w:rsid w:val="003372F8"/>
    <w:rsid w:val="00343270"/>
    <w:rsid w:val="003440DF"/>
    <w:rsid w:val="00344C02"/>
    <w:rsid w:val="003512AF"/>
    <w:rsid w:val="00351C87"/>
    <w:rsid w:val="0035276A"/>
    <w:rsid w:val="00353D9B"/>
    <w:rsid w:val="003571FB"/>
    <w:rsid w:val="00357463"/>
    <w:rsid w:val="00360D78"/>
    <w:rsid w:val="00362C2A"/>
    <w:rsid w:val="00362DE5"/>
    <w:rsid w:val="00364D93"/>
    <w:rsid w:val="003702F4"/>
    <w:rsid w:val="00370EE3"/>
    <w:rsid w:val="00371AEC"/>
    <w:rsid w:val="00371DC5"/>
    <w:rsid w:val="00373EAB"/>
    <w:rsid w:val="0037405F"/>
    <w:rsid w:val="00376B31"/>
    <w:rsid w:val="00376B87"/>
    <w:rsid w:val="003805F6"/>
    <w:rsid w:val="00382EC0"/>
    <w:rsid w:val="0038415C"/>
    <w:rsid w:val="00384C71"/>
    <w:rsid w:val="00385134"/>
    <w:rsid w:val="0038649C"/>
    <w:rsid w:val="00393A5E"/>
    <w:rsid w:val="00393F2A"/>
    <w:rsid w:val="003955AF"/>
    <w:rsid w:val="003975A2"/>
    <w:rsid w:val="003A228A"/>
    <w:rsid w:val="003A2A84"/>
    <w:rsid w:val="003A36A1"/>
    <w:rsid w:val="003A5FE0"/>
    <w:rsid w:val="003B16A3"/>
    <w:rsid w:val="003B224F"/>
    <w:rsid w:val="003B289E"/>
    <w:rsid w:val="003B2927"/>
    <w:rsid w:val="003B2A18"/>
    <w:rsid w:val="003B3504"/>
    <w:rsid w:val="003B5929"/>
    <w:rsid w:val="003B62B2"/>
    <w:rsid w:val="003C057A"/>
    <w:rsid w:val="003C0728"/>
    <w:rsid w:val="003C0B74"/>
    <w:rsid w:val="003C161C"/>
    <w:rsid w:val="003C1CDF"/>
    <w:rsid w:val="003C2DBC"/>
    <w:rsid w:val="003C45A4"/>
    <w:rsid w:val="003C4DD3"/>
    <w:rsid w:val="003D13FF"/>
    <w:rsid w:val="003D1654"/>
    <w:rsid w:val="003D1D08"/>
    <w:rsid w:val="003D3299"/>
    <w:rsid w:val="003D4583"/>
    <w:rsid w:val="003D5019"/>
    <w:rsid w:val="003D6789"/>
    <w:rsid w:val="003D7928"/>
    <w:rsid w:val="003E005C"/>
    <w:rsid w:val="003E4C4A"/>
    <w:rsid w:val="003E5EE9"/>
    <w:rsid w:val="003F2D5D"/>
    <w:rsid w:val="003F3E8E"/>
    <w:rsid w:val="003F3FD2"/>
    <w:rsid w:val="003F49A6"/>
    <w:rsid w:val="003F5CCA"/>
    <w:rsid w:val="003F65DD"/>
    <w:rsid w:val="00401A72"/>
    <w:rsid w:val="00401DC1"/>
    <w:rsid w:val="004021D2"/>
    <w:rsid w:val="004034B0"/>
    <w:rsid w:val="00404AC4"/>
    <w:rsid w:val="004106E4"/>
    <w:rsid w:val="004108BD"/>
    <w:rsid w:val="004146C6"/>
    <w:rsid w:val="0042232C"/>
    <w:rsid w:val="00423271"/>
    <w:rsid w:val="0042484A"/>
    <w:rsid w:val="004267DB"/>
    <w:rsid w:val="00427483"/>
    <w:rsid w:val="00432135"/>
    <w:rsid w:val="00432807"/>
    <w:rsid w:val="0043364B"/>
    <w:rsid w:val="00434266"/>
    <w:rsid w:val="00436842"/>
    <w:rsid w:val="00441F8C"/>
    <w:rsid w:val="0044216B"/>
    <w:rsid w:val="00442CB4"/>
    <w:rsid w:val="0044373A"/>
    <w:rsid w:val="00453998"/>
    <w:rsid w:val="0045433F"/>
    <w:rsid w:val="00454C22"/>
    <w:rsid w:val="00454ECB"/>
    <w:rsid w:val="004604A5"/>
    <w:rsid w:val="00460F45"/>
    <w:rsid w:val="00461962"/>
    <w:rsid w:val="00465CFF"/>
    <w:rsid w:val="00466023"/>
    <w:rsid w:val="00466A2C"/>
    <w:rsid w:val="004723C3"/>
    <w:rsid w:val="00477418"/>
    <w:rsid w:val="004802F1"/>
    <w:rsid w:val="004819C3"/>
    <w:rsid w:val="00482646"/>
    <w:rsid w:val="00483647"/>
    <w:rsid w:val="004849BD"/>
    <w:rsid w:val="0048737D"/>
    <w:rsid w:val="00487E7E"/>
    <w:rsid w:val="0049056F"/>
    <w:rsid w:val="00491DF9"/>
    <w:rsid w:val="00493C45"/>
    <w:rsid w:val="004960ED"/>
    <w:rsid w:val="004A2757"/>
    <w:rsid w:val="004A2B46"/>
    <w:rsid w:val="004A32D4"/>
    <w:rsid w:val="004A3DD9"/>
    <w:rsid w:val="004A4857"/>
    <w:rsid w:val="004A5AE5"/>
    <w:rsid w:val="004A66DA"/>
    <w:rsid w:val="004A671F"/>
    <w:rsid w:val="004A6C21"/>
    <w:rsid w:val="004B0D98"/>
    <w:rsid w:val="004B1473"/>
    <w:rsid w:val="004B1EC6"/>
    <w:rsid w:val="004B645A"/>
    <w:rsid w:val="004C0D57"/>
    <w:rsid w:val="004C2005"/>
    <w:rsid w:val="004C2AA1"/>
    <w:rsid w:val="004D060A"/>
    <w:rsid w:val="004D12BF"/>
    <w:rsid w:val="004D419E"/>
    <w:rsid w:val="004D4E8A"/>
    <w:rsid w:val="004D6FE5"/>
    <w:rsid w:val="004D7F47"/>
    <w:rsid w:val="004E1E8D"/>
    <w:rsid w:val="004E22A7"/>
    <w:rsid w:val="004E392C"/>
    <w:rsid w:val="004E46C2"/>
    <w:rsid w:val="004E5FBC"/>
    <w:rsid w:val="004E68D1"/>
    <w:rsid w:val="004E73E9"/>
    <w:rsid w:val="004F0D6A"/>
    <w:rsid w:val="004F101A"/>
    <w:rsid w:val="004F3341"/>
    <w:rsid w:val="00500225"/>
    <w:rsid w:val="00501D11"/>
    <w:rsid w:val="005037A9"/>
    <w:rsid w:val="00503FA1"/>
    <w:rsid w:val="00504B81"/>
    <w:rsid w:val="00513AC7"/>
    <w:rsid w:val="00514312"/>
    <w:rsid w:val="00516990"/>
    <w:rsid w:val="00520488"/>
    <w:rsid w:val="005226A0"/>
    <w:rsid w:val="005227DD"/>
    <w:rsid w:val="00522A64"/>
    <w:rsid w:val="00525976"/>
    <w:rsid w:val="00525EAD"/>
    <w:rsid w:val="00530A1E"/>
    <w:rsid w:val="00530E95"/>
    <w:rsid w:val="005325D5"/>
    <w:rsid w:val="005347C7"/>
    <w:rsid w:val="0054159A"/>
    <w:rsid w:val="0054560E"/>
    <w:rsid w:val="0054585C"/>
    <w:rsid w:val="00545D32"/>
    <w:rsid w:val="00545FA2"/>
    <w:rsid w:val="00551AEA"/>
    <w:rsid w:val="00552DBA"/>
    <w:rsid w:val="00554419"/>
    <w:rsid w:val="0055534F"/>
    <w:rsid w:val="00557562"/>
    <w:rsid w:val="00564946"/>
    <w:rsid w:val="00564A96"/>
    <w:rsid w:val="00564EA8"/>
    <w:rsid w:val="005664EB"/>
    <w:rsid w:val="00573856"/>
    <w:rsid w:val="00580F80"/>
    <w:rsid w:val="0058294A"/>
    <w:rsid w:val="0058346B"/>
    <w:rsid w:val="00583AFD"/>
    <w:rsid w:val="00584CAB"/>
    <w:rsid w:val="005850CB"/>
    <w:rsid w:val="005871D3"/>
    <w:rsid w:val="0059137E"/>
    <w:rsid w:val="00591BC0"/>
    <w:rsid w:val="00593B8A"/>
    <w:rsid w:val="00594E5B"/>
    <w:rsid w:val="00595A1B"/>
    <w:rsid w:val="0059755D"/>
    <w:rsid w:val="005A0163"/>
    <w:rsid w:val="005A0A15"/>
    <w:rsid w:val="005A4A5E"/>
    <w:rsid w:val="005B2C9F"/>
    <w:rsid w:val="005B32ED"/>
    <w:rsid w:val="005B48EB"/>
    <w:rsid w:val="005B61F7"/>
    <w:rsid w:val="005B673A"/>
    <w:rsid w:val="005B69D2"/>
    <w:rsid w:val="005B724D"/>
    <w:rsid w:val="005C157B"/>
    <w:rsid w:val="005C6955"/>
    <w:rsid w:val="005D0838"/>
    <w:rsid w:val="005D0D96"/>
    <w:rsid w:val="005D2B13"/>
    <w:rsid w:val="005D5838"/>
    <w:rsid w:val="005D5B46"/>
    <w:rsid w:val="005D74CF"/>
    <w:rsid w:val="005D794E"/>
    <w:rsid w:val="005E0464"/>
    <w:rsid w:val="005E12B0"/>
    <w:rsid w:val="005E4109"/>
    <w:rsid w:val="005E4A0A"/>
    <w:rsid w:val="005F039C"/>
    <w:rsid w:val="005F0D1F"/>
    <w:rsid w:val="00600698"/>
    <w:rsid w:val="00602DEB"/>
    <w:rsid w:val="00604E8F"/>
    <w:rsid w:val="006067EF"/>
    <w:rsid w:val="00611F73"/>
    <w:rsid w:val="006128EC"/>
    <w:rsid w:val="00612D30"/>
    <w:rsid w:val="006204C9"/>
    <w:rsid w:val="00620A9B"/>
    <w:rsid w:val="00621488"/>
    <w:rsid w:val="0062182F"/>
    <w:rsid w:val="00622ECF"/>
    <w:rsid w:val="00626C30"/>
    <w:rsid w:val="00627245"/>
    <w:rsid w:val="0063092A"/>
    <w:rsid w:val="00631AA6"/>
    <w:rsid w:val="00633BAF"/>
    <w:rsid w:val="00634EBC"/>
    <w:rsid w:val="006403EA"/>
    <w:rsid w:val="00640BEF"/>
    <w:rsid w:val="00641450"/>
    <w:rsid w:val="006446E2"/>
    <w:rsid w:val="0064567B"/>
    <w:rsid w:val="00650E3B"/>
    <w:rsid w:val="00651B7F"/>
    <w:rsid w:val="006575D1"/>
    <w:rsid w:val="00660BF2"/>
    <w:rsid w:val="00661B9D"/>
    <w:rsid w:val="006656F9"/>
    <w:rsid w:val="00665A5D"/>
    <w:rsid w:val="00665E1E"/>
    <w:rsid w:val="0066768C"/>
    <w:rsid w:val="00671515"/>
    <w:rsid w:val="0067497A"/>
    <w:rsid w:val="006749A6"/>
    <w:rsid w:val="00677CF5"/>
    <w:rsid w:val="00680E02"/>
    <w:rsid w:val="006830BD"/>
    <w:rsid w:val="006830F5"/>
    <w:rsid w:val="006838D0"/>
    <w:rsid w:val="006858BB"/>
    <w:rsid w:val="00692DF8"/>
    <w:rsid w:val="0069313F"/>
    <w:rsid w:val="006931FB"/>
    <w:rsid w:val="00694CF4"/>
    <w:rsid w:val="00697875"/>
    <w:rsid w:val="006A1CA8"/>
    <w:rsid w:val="006A6418"/>
    <w:rsid w:val="006B188D"/>
    <w:rsid w:val="006B4B60"/>
    <w:rsid w:val="006B5F0F"/>
    <w:rsid w:val="006B5FCE"/>
    <w:rsid w:val="006C5C20"/>
    <w:rsid w:val="006C6573"/>
    <w:rsid w:val="006C7346"/>
    <w:rsid w:val="006D0BF4"/>
    <w:rsid w:val="006D1A9F"/>
    <w:rsid w:val="006D22DC"/>
    <w:rsid w:val="006D3878"/>
    <w:rsid w:val="006E0EBE"/>
    <w:rsid w:val="006E1471"/>
    <w:rsid w:val="006E58CA"/>
    <w:rsid w:val="006E5BF3"/>
    <w:rsid w:val="006F1A80"/>
    <w:rsid w:val="006F1E1F"/>
    <w:rsid w:val="006F2560"/>
    <w:rsid w:val="006F25D6"/>
    <w:rsid w:val="006F2D9D"/>
    <w:rsid w:val="006F3072"/>
    <w:rsid w:val="006F624B"/>
    <w:rsid w:val="006F7155"/>
    <w:rsid w:val="006F7A7B"/>
    <w:rsid w:val="00702B62"/>
    <w:rsid w:val="0070468C"/>
    <w:rsid w:val="0070513C"/>
    <w:rsid w:val="00706632"/>
    <w:rsid w:val="0071148F"/>
    <w:rsid w:val="00711DF7"/>
    <w:rsid w:val="0071247D"/>
    <w:rsid w:val="00712AC2"/>
    <w:rsid w:val="00712F7F"/>
    <w:rsid w:val="0071496E"/>
    <w:rsid w:val="00714CED"/>
    <w:rsid w:val="00720935"/>
    <w:rsid w:val="00722446"/>
    <w:rsid w:val="00724748"/>
    <w:rsid w:val="007259C8"/>
    <w:rsid w:val="0072649B"/>
    <w:rsid w:val="0072701C"/>
    <w:rsid w:val="007313CA"/>
    <w:rsid w:val="007323B3"/>
    <w:rsid w:val="0073249E"/>
    <w:rsid w:val="007356FA"/>
    <w:rsid w:val="0074190B"/>
    <w:rsid w:val="00742C85"/>
    <w:rsid w:val="00743D6F"/>
    <w:rsid w:val="00753DAD"/>
    <w:rsid w:val="00754045"/>
    <w:rsid w:val="007569B8"/>
    <w:rsid w:val="00760522"/>
    <w:rsid w:val="0076402C"/>
    <w:rsid w:val="007649E2"/>
    <w:rsid w:val="00765314"/>
    <w:rsid w:val="00765DF0"/>
    <w:rsid w:val="00771CA7"/>
    <w:rsid w:val="00773E24"/>
    <w:rsid w:val="00773EEC"/>
    <w:rsid w:val="00776B74"/>
    <w:rsid w:val="00776D0C"/>
    <w:rsid w:val="007770FE"/>
    <w:rsid w:val="0077742D"/>
    <w:rsid w:val="00781575"/>
    <w:rsid w:val="00783370"/>
    <w:rsid w:val="00785F6E"/>
    <w:rsid w:val="00787D59"/>
    <w:rsid w:val="0079107C"/>
    <w:rsid w:val="00791C0F"/>
    <w:rsid w:val="007958CC"/>
    <w:rsid w:val="00797A50"/>
    <w:rsid w:val="00797AFE"/>
    <w:rsid w:val="007A2864"/>
    <w:rsid w:val="007A29CF"/>
    <w:rsid w:val="007A4548"/>
    <w:rsid w:val="007A4677"/>
    <w:rsid w:val="007A5C45"/>
    <w:rsid w:val="007B01C8"/>
    <w:rsid w:val="007B1657"/>
    <w:rsid w:val="007B1EB3"/>
    <w:rsid w:val="007B30B8"/>
    <w:rsid w:val="007B5832"/>
    <w:rsid w:val="007B786A"/>
    <w:rsid w:val="007C2C93"/>
    <w:rsid w:val="007C5574"/>
    <w:rsid w:val="007C71D8"/>
    <w:rsid w:val="007C78D7"/>
    <w:rsid w:val="007D029B"/>
    <w:rsid w:val="007D23BF"/>
    <w:rsid w:val="007D3FA1"/>
    <w:rsid w:val="007D46BA"/>
    <w:rsid w:val="007D5B9D"/>
    <w:rsid w:val="007E0BF2"/>
    <w:rsid w:val="007E0E85"/>
    <w:rsid w:val="007E186B"/>
    <w:rsid w:val="007E2228"/>
    <w:rsid w:val="007E7577"/>
    <w:rsid w:val="007F0610"/>
    <w:rsid w:val="007F7547"/>
    <w:rsid w:val="00800D31"/>
    <w:rsid w:val="00800FE2"/>
    <w:rsid w:val="0080287A"/>
    <w:rsid w:val="008058D2"/>
    <w:rsid w:val="0080608D"/>
    <w:rsid w:val="008060D2"/>
    <w:rsid w:val="00807D7A"/>
    <w:rsid w:val="00807F4E"/>
    <w:rsid w:val="008121D1"/>
    <w:rsid w:val="00813BCB"/>
    <w:rsid w:val="008157D7"/>
    <w:rsid w:val="0081590F"/>
    <w:rsid w:val="00816093"/>
    <w:rsid w:val="00817CF2"/>
    <w:rsid w:val="00820FD5"/>
    <w:rsid w:val="00822097"/>
    <w:rsid w:val="00822253"/>
    <w:rsid w:val="00822327"/>
    <w:rsid w:val="00822807"/>
    <w:rsid w:val="00822DD0"/>
    <w:rsid w:val="008234C5"/>
    <w:rsid w:val="0082397C"/>
    <w:rsid w:val="0082418F"/>
    <w:rsid w:val="00827787"/>
    <w:rsid w:val="00827BB1"/>
    <w:rsid w:val="00827FFB"/>
    <w:rsid w:val="008300CB"/>
    <w:rsid w:val="00835E93"/>
    <w:rsid w:val="00841363"/>
    <w:rsid w:val="00850784"/>
    <w:rsid w:val="00850FAA"/>
    <w:rsid w:val="00866482"/>
    <w:rsid w:val="00866A47"/>
    <w:rsid w:val="008716FC"/>
    <w:rsid w:val="008732A8"/>
    <w:rsid w:val="00874215"/>
    <w:rsid w:val="00877D9E"/>
    <w:rsid w:val="008809A9"/>
    <w:rsid w:val="0088313F"/>
    <w:rsid w:val="00883540"/>
    <w:rsid w:val="00883FBE"/>
    <w:rsid w:val="0088489E"/>
    <w:rsid w:val="008848D1"/>
    <w:rsid w:val="00887D98"/>
    <w:rsid w:val="008A1FA3"/>
    <w:rsid w:val="008A335A"/>
    <w:rsid w:val="008A741D"/>
    <w:rsid w:val="008A78BA"/>
    <w:rsid w:val="008B040D"/>
    <w:rsid w:val="008B1AD2"/>
    <w:rsid w:val="008B274E"/>
    <w:rsid w:val="008B2A85"/>
    <w:rsid w:val="008B2E82"/>
    <w:rsid w:val="008B3112"/>
    <w:rsid w:val="008B673E"/>
    <w:rsid w:val="008B7F9E"/>
    <w:rsid w:val="008C24C6"/>
    <w:rsid w:val="008C6141"/>
    <w:rsid w:val="008C76DE"/>
    <w:rsid w:val="008C7C60"/>
    <w:rsid w:val="008D2AFC"/>
    <w:rsid w:val="008D4EDD"/>
    <w:rsid w:val="008D5FC2"/>
    <w:rsid w:val="008D6501"/>
    <w:rsid w:val="008E13EB"/>
    <w:rsid w:val="008F1DE7"/>
    <w:rsid w:val="008F29ED"/>
    <w:rsid w:val="00901FDB"/>
    <w:rsid w:val="009037D4"/>
    <w:rsid w:val="00903D8B"/>
    <w:rsid w:val="009043B8"/>
    <w:rsid w:val="00905063"/>
    <w:rsid w:val="0090647C"/>
    <w:rsid w:val="00907BDA"/>
    <w:rsid w:val="00910098"/>
    <w:rsid w:val="00910BD6"/>
    <w:rsid w:val="00911B2B"/>
    <w:rsid w:val="00911FEE"/>
    <w:rsid w:val="00913E73"/>
    <w:rsid w:val="00914A7F"/>
    <w:rsid w:val="00916942"/>
    <w:rsid w:val="00916A45"/>
    <w:rsid w:val="009219EC"/>
    <w:rsid w:val="00924BB0"/>
    <w:rsid w:val="00927682"/>
    <w:rsid w:val="009321BD"/>
    <w:rsid w:val="009346BE"/>
    <w:rsid w:val="00935436"/>
    <w:rsid w:val="009358D6"/>
    <w:rsid w:val="0094134D"/>
    <w:rsid w:val="00941957"/>
    <w:rsid w:val="00941F7B"/>
    <w:rsid w:val="00944D37"/>
    <w:rsid w:val="009561BA"/>
    <w:rsid w:val="00956A9D"/>
    <w:rsid w:val="00956D70"/>
    <w:rsid w:val="009702C2"/>
    <w:rsid w:val="00976128"/>
    <w:rsid w:val="00980A4F"/>
    <w:rsid w:val="0098265D"/>
    <w:rsid w:val="00982F16"/>
    <w:rsid w:val="00983C63"/>
    <w:rsid w:val="009846E1"/>
    <w:rsid w:val="00984A2F"/>
    <w:rsid w:val="00985B38"/>
    <w:rsid w:val="009875F1"/>
    <w:rsid w:val="0099013B"/>
    <w:rsid w:val="00990617"/>
    <w:rsid w:val="009956C9"/>
    <w:rsid w:val="00997583"/>
    <w:rsid w:val="009976F9"/>
    <w:rsid w:val="009A03A5"/>
    <w:rsid w:val="009A03CD"/>
    <w:rsid w:val="009A6B42"/>
    <w:rsid w:val="009A7683"/>
    <w:rsid w:val="009B185F"/>
    <w:rsid w:val="009B337D"/>
    <w:rsid w:val="009B36FB"/>
    <w:rsid w:val="009B64CD"/>
    <w:rsid w:val="009B6D98"/>
    <w:rsid w:val="009B75DC"/>
    <w:rsid w:val="009D0DD5"/>
    <w:rsid w:val="009D1734"/>
    <w:rsid w:val="009D1FEB"/>
    <w:rsid w:val="009D2974"/>
    <w:rsid w:val="009D2EAF"/>
    <w:rsid w:val="009D3F9A"/>
    <w:rsid w:val="009D4915"/>
    <w:rsid w:val="009E1223"/>
    <w:rsid w:val="009E33ED"/>
    <w:rsid w:val="009E3575"/>
    <w:rsid w:val="009E5643"/>
    <w:rsid w:val="009E6DE5"/>
    <w:rsid w:val="009F01CE"/>
    <w:rsid w:val="009F0666"/>
    <w:rsid w:val="009F0AE2"/>
    <w:rsid w:val="009F11B0"/>
    <w:rsid w:val="009F19D1"/>
    <w:rsid w:val="009F2DD4"/>
    <w:rsid w:val="009F4DD0"/>
    <w:rsid w:val="00A02426"/>
    <w:rsid w:val="00A03FCD"/>
    <w:rsid w:val="00A05E71"/>
    <w:rsid w:val="00A06C32"/>
    <w:rsid w:val="00A07B81"/>
    <w:rsid w:val="00A07BBC"/>
    <w:rsid w:val="00A07DFD"/>
    <w:rsid w:val="00A115ED"/>
    <w:rsid w:val="00A11B82"/>
    <w:rsid w:val="00A123B6"/>
    <w:rsid w:val="00A13DAA"/>
    <w:rsid w:val="00A14529"/>
    <w:rsid w:val="00A14753"/>
    <w:rsid w:val="00A15B77"/>
    <w:rsid w:val="00A16FC8"/>
    <w:rsid w:val="00A17C12"/>
    <w:rsid w:val="00A2177B"/>
    <w:rsid w:val="00A22F75"/>
    <w:rsid w:val="00A23307"/>
    <w:rsid w:val="00A256A8"/>
    <w:rsid w:val="00A26BC5"/>
    <w:rsid w:val="00A26FB3"/>
    <w:rsid w:val="00A33B34"/>
    <w:rsid w:val="00A34330"/>
    <w:rsid w:val="00A34AED"/>
    <w:rsid w:val="00A34DA5"/>
    <w:rsid w:val="00A36955"/>
    <w:rsid w:val="00A37A7B"/>
    <w:rsid w:val="00A429D7"/>
    <w:rsid w:val="00A43C67"/>
    <w:rsid w:val="00A43E6C"/>
    <w:rsid w:val="00A4548D"/>
    <w:rsid w:val="00A45FE0"/>
    <w:rsid w:val="00A460A3"/>
    <w:rsid w:val="00A473CA"/>
    <w:rsid w:val="00A50C5F"/>
    <w:rsid w:val="00A52FBD"/>
    <w:rsid w:val="00A531D6"/>
    <w:rsid w:val="00A562D3"/>
    <w:rsid w:val="00A57861"/>
    <w:rsid w:val="00A65B86"/>
    <w:rsid w:val="00A72C1B"/>
    <w:rsid w:val="00A731C2"/>
    <w:rsid w:val="00A8059B"/>
    <w:rsid w:val="00A80EC3"/>
    <w:rsid w:val="00A82E89"/>
    <w:rsid w:val="00A84B61"/>
    <w:rsid w:val="00A91DA4"/>
    <w:rsid w:val="00A92EF4"/>
    <w:rsid w:val="00A937BE"/>
    <w:rsid w:val="00A94405"/>
    <w:rsid w:val="00A96D72"/>
    <w:rsid w:val="00AA10FA"/>
    <w:rsid w:val="00AA24B3"/>
    <w:rsid w:val="00AA4504"/>
    <w:rsid w:val="00AA7351"/>
    <w:rsid w:val="00AB18B6"/>
    <w:rsid w:val="00AB208D"/>
    <w:rsid w:val="00AB64BB"/>
    <w:rsid w:val="00AB6830"/>
    <w:rsid w:val="00AB706D"/>
    <w:rsid w:val="00AB7D06"/>
    <w:rsid w:val="00AC0CD8"/>
    <w:rsid w:val="00AC0D0D"/>
    <w:rsid w:val="00AD0996"/>
    <w:rsid w:val="00AD0E69"/>
    <w:rsid w:val="00AD2001"/>
    <w:rsid w:val="00AD25C3"/>
    <w:rsid w:val="00AD57ED"/>
    <w:rsid w:val="00AD6F38"/>
    <w:rsid w:val="00AE0489"/>
    <w:rsid w:val="00AE090E"/>
    <w:rsid w:val="00AE1F94"/>
    <w:rsid w:val="00AE1FCD"/>
    <w:rsid w:val="00AE25F5"/>
    <w:rsid w:val="00AE45C1"/>
    <w:rsid w:val="00AE4D11"/>
    <w:rsid w:val="00AE5943"/>
    <w:rsid w:val="00AE657C"/>
    <w:rsid w:val="00AF156E"/>
    <w:rsid w:val="00AF239E"/>
    <w:rsid w:val="00AF3988"/>
    <w:rsid w:val="00AF4A9B"/>
    <w:rsid w:val="00AF54DD"/>
    <w:rsid w:val="00AF668D"/>
    <w:rsid w:val="00B00422"/>
    <w:rsid w:val="00B00597"/>
    <w:rsid w:val="00B02E28"/>
    <w:rsid w:val="00B05C5E"/>
    <w:rsid w:val="00B069E4"/>
    <w:rsid w:val="00B06A06"/>
    <w:rsid w:val="00B071CD"/>
    <w:rsid w:val="00B07A26"/>
    <w:rsid w:val="00B07DC1"/>
    <w:rsid w:val="00B100B2"/>
    <w:rsid w:val="00B13560"/>
    <w:rsid w:val="00B13FF5"/>
    <w:rsid w:val="00B14D5B"/>
    <w:rsid w:val="00B14ED7"/>
    <w:rsid w:val="00B16FA4"/>
    <w:rsid w:val="00B215D3"/>
    <w:rsid w:val="00B21D6A"/>
    <w:rsid w:val="00B21FDE"/>
    <w:rsid w:val="00B26196"/>
    <w:rsid w:val="00B266E8"/>
    <w:rsid w:val="00B26EBB"/>
    <w:rsid w:val="00B3106E"/>
    <w:rsid w:val="00B324E1"/>
    <w:rsid w:val="00B337F8"/>
    <w:rsid w:val="00B3618A"/>
    <w:rsid w:val="00B37650"/>
    <w:rsid w:val="00B400C9"/>
    <w:rsid w:val="00B411BC"/>
    <w:rsid w:val="00B41773"/>
    <w:rsid w:val="00B425E0"/>
    <w:rsid w:val="00B45383"/>
    <w:rsid w:val="00B46C4D"/>
    <w:rsid w:val="00B5192A"/>
    <w:rsid w:val="00B54450"/>
    <w:rsid w:val="00B5559E"/>
    <w:rsid w:val="00B55B66"/>
    <w:rsid w:val="00B620A3"/>
    <w:rsid w:val="00B632E9"/>
    <w:rsid w:val="00B64990"/>
    <w:rsid w:val="00B703D5"/>
    <w:rsid w:val="00B73917"/>
    <w:rsid w:val="00B75809"/>
    <w:rsid w:val="00B76138"/>
    <w:rsid w:val="00B766D1"/>
    <w:rsid w:val="00B80748"/>
    <w:rsid w:val="00B8196B"/>
    <w:rsid w:val="00B81976"/>
    <w:rsid w:val="00B82275"/>
    <w:rsid w:val="00B82FD6"/>
    <w:rsid w:val="00B877C2"/>
    <w:rsid w:val="00B92D35"/>
    <w:rsid w:val="00B93EE5"/>
    <w:rsid w:val="00B95A2C"/>
    <w:rsid w:val="00B96BAA"/>
    <w:rsid w:val="00BA067F"/>
    <w:rsid w:val="00BA182A"/>
    <w:rsid w:val="00BA75BC"/>
    <w:rsid w:val="00BB3357"/>
    <w:rsid w:val="00BB760B"/>
    <w:rsid w:val="00BC05BA"/>
    <w:rsid w:val="00BC1C6C"/>
    <w:rsid w:val="00BC46EA"/>
    <w:rsid w:val="00BC5083"/>
    <w:rsid w:val="00BC52B9"/>
    <w:rsid w:val="00BC61F9"/>
    <w:rsid w:val="00BD7F73"/>
    <w:rsid w:val="00BE1758"/>
    <w:rsid w:val="00BE2072"/>
    <w:rsid w:val="00BE293C"/>
    <w:rsid w:val="00BE5726"/>
    <w:rsid w:val="00BE6686"/>
    <w:rsid w:val="00BE7335"/>
    <w:rsid w:val="00BF1D3E"/>
    <w:rsid w:val="00BF2143"/>
    <w:rsid w:val="00BF3A84"/>
    <w:rsid w:val="00BF62F6"/>
    <w:rsid w:val="00BF7570"/>
    <w:rsid w:val="00C01BDE"/>
    <w:rsid w:val="00C02A98"/>
    <w:rsid w:val="00C0369E"/>
    <w:rsid w:val="00C039DD"/>
    <w:rsid w:val="00C05DBC"/>
    <w:rsid w:val="00C071D4"/>
    <w:rsid w:val="00C07CD0"/>
    <w:rsid w:val="00C1275C"/>
    <w:rsid w:val="00C13A2E"/>
    <w:rsid w:val="00C1487C"/>
    <w:rsid w:val="00C16C2C"/>
    <w:rsid w:val="00C17382"/>
    <w:rsid w:val="00C212E4"/>
    <w:rsid w:val="00C22E2F"/>
    <w:rsid w:val="00C27F61"/>
    <w:rsid w:val="00C340E6"/>
    <w:rsid w:val="00C34A8C"/>
    <w:rsid w:val="00C35AA1"/>
    <w:rsid w:val="00C406DD"/>
    <w:rsid w:val="00C40706"/>
    <w:rsid w:val="00C41BBB"/>
    <w:rsid w:val="00C42411"/>
    <w:rsid w:val="00C468B5"/>
    <w:rsid w:val="00C47614"/>
    <w:rsid w:val="00C47B22"/>
    <w:rsid w:val="00C50F7D"/>
    <w:rsid w:val="00C53136"/>
    <w:rsid w:val="00C531AC"/>
    <w:rsid w:val="00C547AF"/>
    <w:rsid w:val="00C5657D"/>
    <w:rsid w:val="00C651E9"/>
    <w:rsid w:val="00C65232"/>
    <w:rsid w:val="00C65427"/>
    <w:rsid w:val="00C6551E"/>
    <w:rsid w:val="00C65A54"/>
    <w:rsid w:val="00C666C3"/>
    <w:rsid w:val="00C67119"/>
    <w:rsid w:val="00C70E1D"/>
    <w:rsid w:val="00C70F51"/>
    <w:rsid w:val="00C72F5A"/>
    <w:rsid w:val="00C7407D"/>
    <w:rsid w:val="00C74081"/>
    <w:rsid w:val="00C7470F"/>
    <w:rsid w:val="00C77D0D"/>
    <w:rsid w:val="00C82978"/>
    <w:rsid w:val="00C859E3"/>
    <w:rsid w:val="00C907B4"/>
    <w:rsid w:val="00C90E96"/>
    <w:rsid w:val="00C91129"/>
    <w:rsid w:val="00C92083"/>
    <w:rsid w:val="00C92C46"/>
    <w:rsid w:val="00C9402C"/>
    <w:rsid w:val="00CA1318"/>
    <w:rsid w:val="00CA2A9A"/>
    <w:rsid w:val="00CA2B59"/>
    <w:rsid w:val="00CA36BE"/>
    <w:rsid w:val="00CA5C72"/>
    <w:rsid w:val="00CA6CE5"/>
    <w:rsid w:val="00CA7A9D"/>
    <w:rsid w:val="00CB2267"/>
    <w:rsid w:val="00CB3873"/>
    <w:rsid w:val="00CB79E1"/>
    <w:rsid w:val="00CC08EA"/>
    <w:rsid w:val="00CC596D"/>
    <w:rsid w:val="00CC6BD6"/>
    <w:rsid w:val="00CC790F"/>
    <w:rsid w:val="00CC7EEB"/>
    <w:rsid w:val="00CD020A"/>
    <w:rsid w:val="00CD2C39"/>
    <w:rsid w:val="00CD36CC"/>
    <w:rsid w:val="00CD4C7C"/>
    <w:rsid w:val="00CD59A4"/>
    <w:rsid w:val="00CE35A9"/>
    <w:rsid w:val="00CE3C12"/>
    <w:rsid w:val="00CE4741"/>
    <w:rsid w:val="00CE6B39"/>
    <w:rsid w:val="00CE7080"/>
    <w:rsid w:val="00CE76ED"/>
    <w:rsid w:val="00CF1851"/>
    <w:rsid w:val="00D00559"/>
    <w:rsid w:val="00D02BEF"/>
    <w:rsid w:val="00D101C0"/>
    <w:rsid w:val="00D11480"/>
    <w:rsid w:val="00D15659"/>
    <w:rsid w:val="00D176CA"/>
    <w:rsid w:val="00D20C42"/>
    <w:rsid w:val="00D227DD"/>
    <w:rsid w:val="00D2448E"/>
    <w:rsid w:val="00D245BC"/>
    <w:rsid w:val="00D26E87"/>
    <w:rsid w:val="00D31234"/>
    <w:rsid w:val="00D317D4"/>
    <w:rsid w:val="00D34E6E"/>
    <w:rsid w:val="00D36D7E"/>
    <w:rsid w:val="00D40BE8"/>
    <w:rsid w:val="00D40EC1"/>
    <w:rsid w:val="00D434D1"/>
    <w:rsid w:val="00D44547"/>
    <w:rsid w:val="00D44C0C"/>
    <w:rsid w:val="00D4572F"/>
    <w:rsid w:val="00D46697"/>
    <w:rsid w:val="00D473D8"/>
    <w:rsid w:val="00D477F0"/>
    <w:rsid w:val="00D518CF"/>
    <w:rsid w:val="00D52577"/>
    <w:rsid w:val="00D531C5"/>
    <w:rsid w:val="00D55F14"/>
    <w:rsid w:val="00D562CF"/>
    <w:rsid w:val="00D6238F"/>
    <w:rsid w:val="00D62A30"/>
    <w:rsid w:val="00D654AC"/>
    <w:rsid w:val="00D6565A"/>
    <w:rsid w:val="00D7287F"/>
    <w:rsid w:val="00D733CF"/>
    <w:rsid w:val="00D737AC"/>
    <w:rsid w:val="00D73939"/>
    <w:rsid w:val="00D73D57"/>
    <w:rsid w:val="00D74C2D"/>
    <w:rsid w:val="00D770D4"/>
    <w:rsid w:val="00D77298"/>
    <w:rsid w:val="00D806F7"/>
    <w:rsid w:val="00D84CD2"/>
    <w:rsid w:val="00D87AA8"/>
    <w:rsid w:val="00D87B35"/>
    <w:rsid w:val="00D90A04"/>
    <w:rsid w:val="00D91FAA"/>
    <w:rsid w:val="00D936BE"/>
    <w:rsid w:val="00D94990"/>
    <w:rsid w:val="00D94F06"/>
    <w:rsid w:val="00D9503D"/>
    <w:rsid w:val="00DA1933"/>
    <w:rsid w:val="00DA2B6B"/>
    <w:rsid w:val="00DA2C98"/>
    <w:rsid w:val="00DA3041"/>
    <w:rsid w:val="00DA6346"/>
    <w:rsid w:val="00DA7BE9"/>
    <w:rsid w:val="00DB079F"/>
    <w:rsid w:val="00DB1345"/>
    <w:rsid w:val="00DB3EB5"/>
    <w:rsid w:val="00DB7536"/>
    <w:rsid w:val="00DC2AD4"/>
    <w:rsid w:val="00DC3076"/>
    <w:rsid w:val="00DC37D9"/>
    <w:rsid w:val="00DC53B8"/>
    <w:rsid w:val="00DC53D7"/>
    <w:rsid w:val="00DC6BA4"/>
    <w:rsid w:val="00DC6F3F"/>
    <w:rsid w:val="00DC70DF"/>
    <w:rsid w:val="00DC76AB"/>
    <w:rsid w:val="00DD2393"/>
    <w:rsid w:val="00DD2D23"/>
    <w:rsid w:val="00DD2F89"/>
    <w:rsid w:val="00DD389A"/>
    <w:rsid w:val="00DD3D69"/>
    <w:rsid w:val="00DD406F"/>
    <w:rsid w:val="00DD62B8"/>
    <w:rsid w:val="00DD78DA"/>
    <w:rsid w:val="00DE218F"/>
    <w:rsid w:val="00DE4DD8"/>
    <w:rsid w:val="00DE5796"/>
    <w:rsid w:val="00DF2A62"/>
    <w:rsid w:val="00DF4839"/>
    <w:rsid w:val="00DF4869"/>
    <w:rsid w:val="00DF4F0E"/>
    <w:rsid w:val="00DF50FE"/>
    <w:rsid w:val="00DF597F"/>
    <w:rsid w:val="00DF7EBC"/>
    <w:rsid w:val="00E004AE"/>
    <w:rsid w:val="00E03273"/>
    <w:rsid w:val="00E0553F"/>
    <w:rsid w:val="00E0584C"/>
    <w:rsid w:val="00E0727C"/>
    <w:rsid w:val="00E12A29"/>
    <w:rsid w:val="00E14B93"/>
    <w:rsid w:val="00E15512"/>
    <w:rsid w:val="00E15E0D"/>
    <w:rsid w:val="00E16133"/>
    <w:rsid w:val="00E17CBA"/>
    <w:rsid w:val="00E221C4"/>
    <w:rsid w:val="00E26198"/>
    <w:rsid w:val="00E2770E"/>
    <w:rsid w:val="00E3089C"/>
    <w:rsid w:val="00E34104"/>
    <w:rsid w:val="00E362E9"/>
    <w:rsid w:val="00E37F55"/>
    <w:rsid w:val="00E408B8"/>
    <w:rsid w:val="00E4136F"/>
    <w:rsid w:val="00E42A61"/>
    <w:rsid w:val="00E44E93"/>
    <w:rsid w:val="00E46739"/>
    <w:rsid w:val="00E5141D"/>
    <w:rsid w:val="00E53D95"/>
    <w:rsid w:val="00E54D1D"/>
    <w:rsid w:val="00E562D6"/>
    <w:rsid w:val="00E57B88"/>
    <w:rsid w:val="00E6025E"/>
    <w:rsid w:val="00E60762"/>
    <w:rsid w:val="00E61FC7"/>
    <w:rsid w:val="00E646F8"/>
    <w:rsid w:val="00E6481E"/>
    <w:rsid w:val="00E6607A"/>
    <w:rsid w:val="00E70E54"/>
    <w:rsid w:val="00E71BE4"/>
    <w:rsid w:val="00E755A7"/>
    <w:rsid w:val="00E761FC"/>
    <w:rsid w:val="00E86BB1"/>
    <w:rsid w:val="00E8759F"/>
    <w:rsid w:val="00E932DA"/>
    <w:rsid w:val="00E975DB"/>
    <w:rsid w:val="00E97E94"/>
    <w:rsid w:val="00EA10DC"/>
    <w:rsid w:val="00EA1DB9"/>
    <w:rsid w:val="00EA3644"/>
    <w:rsid w:val="00EA3825"/>
    <w:rsid w:val="00EA5949"/>
    <w:rsid w:val="00EB02A0"/>
    <w:rsid w:val="00EB1094"/>
    <w:rsid w:val="00EB1683"/>
    <w:rsid w:val="00EB1B0F"/>
    <w:rsid w:val="00EB30B4"/>
    <w:rsid w:val="00EB7906"/>
    <w:rsid w:val="00EC1D60"/>
    <w:rsid w:val="00EC2A42"/>
    <w:rsid w:val="00EC2AD0"/>
    <w:rsid w:val="00EC31A9"/>
    <w:rsid w:val="00EC35CF"/>
    <w:rsid w:val="00EC35EA"/>
    <w:rsid w:val="00EC5F3E"/>
    <w:rsid w:val="00EC646A"/>
    <w:rsid w:val="00ED1DD3"/>
    <w:rsid w:val="00ED431A"/>
    <w:rsid w:val="00ED58FF"/>
    <w:rsid w:val="00EE0DB3"/>
    <w:rsid w:val="00EE2E72"/>
    <w:rsid w:val="00EE52B4"/>
    <w:rsid w:val="00EE7F36"/>
    <w:rsid w:val="00EF1C54"/>
    <w:rsid w:val="00EF374E"/>
    <w:rsid w:val="00EF4502"/>
    <w:rsid w:val="00EF6A20"/>
    <w:rsid w:val="00F0265C"/>
    <w:rsid w:val="00F033B6"/>
    <w:rsid w:val="00F04E0F"/>
    <w:rsid w:val="00F07135"/>
    <w:rsid w:val="00F07FD0"/>
    <w:rsid w:val="00F1174E"/>
    <w:rsid w:val="00F13736"/>
    <w:rsid w:val="00F1425E"/>
    <w:rsid w:val="00F256FC"/>
    <w:rsid w:val="00F2627D"/>
    <w:rsid w:val="00F2666B"/>
    <w:rsid w:val="00F32D13"/>
    <w:rsid w:val="00F349FD"/>
    <w:rsid w:val="00F353C7"/>
    <w:rsid w:val="00F3754D"/>
    <w:rsid w:val="00F41549"/>
    <w:rsid w:val="00F4450C"/>
    <w:rsid w:val="00F44CEE"/>
    <w:rsid w:val="00F51B6C"/>
    <w:rsid w:val="00F52161"/>
    <w:rsid w:val="00F526E2"/>
    <w:rsid w:val="00F5722A"/>
    <w:rsid w:val="00F63ED8"/>
    <w:rsid w:val="00F655E5"/>
    <w:rsid w:val="00F65868"/>
    <w:rsid w:val="00F65A4F"/>
    <w:rsid w:val="00F65C31"/>
    <w:rsid w:val="00F67F9F"/>
    <w:rsid w:val="00F71F26"/>
    <w:rsid w:val="00F74EB8"/>
    <w:rsid w:val="00F7616E"/>
    <w:rsid w:val="00F76611"/>
    <w:rsid w:val="00F8003E"/>
    <w:rsid w:val="00F816E4"/>
    <w:rsid w:val="00F83748"/>
    <w:rsid w:val="00F85028"/>
    <w:rsid w:val="00F866F5"/>
    <w:rsid w:val="00F87CA2"/>
    <w:rsid w:val="00F90365"/>
    <w:rsid w:val="00F90AFA"/>
    <w:rsid w:val="00F90E7B"/>
    <w:rsid w:val="00F92CE8"/>
    <w:rsid w:val="00F931E6"/>
    <w:rsid w:val="00F9482B"/>
    <w:rsid w:val="00F948B3"/>
    <w:rsid w:val="00FA1107"/>
    <w:rsid w:val="00FA3425"/>
    <w:rsid w:val="00FA407C"/>
    <w:rsid w:val="00FB11FD"/>
    <w:rsid w:val="00FB12AC"/>
    <w:rsid w:val="00FB14D7"/>
    <w:rsid w:val="00FB3638"/>
    <w:rsid w:val="00FB37DE"/>
    <w:rsid w:val="00FB412F"/>
    <w:rsid w:val="00FB659B"/>
    <w:rsid w:val="00FC54E7"/>
    <w:rsid w:val="00FC571D"/>
    <w:rsid w:val="00FD04DA"/>
    <w:rsid w:val="00FD0EF6"/>
    <w:rsid w:val="00FD1B34"/>
    <w:rsid w:val="00FD4311"/>
    <w:rsid w:val="00FD63E8"/>
    <w:rsid w:val="00FD6841"/>
    <w:rsid w:val="00FD6BB8"/>
    <w:rsid w:val="00FD701E"/>
    <w:rsid w:val="00FD70E1"/>
    <w:rsid w:val="00FE3ED7"/>
    <w:rsid w:val="00FE410C"/>
    <w:rsid w:val="00FE5C5B"/>
    <w:rsid w:val="00FE62C4"/>
    <w:rsid w:val="00FE678D"/>
    <w:rsid w:val="00FF09E6"/>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Fonte,Numbering,Marcadores PDTI,Parágrafo da Lista11,Subtítulo Projeto Básico,Parágrafo da Lista111,List Paragraph1"/>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Fonte Char,Numbering Char,Marcadores PDTI Char,Parágrafo da Lista11 Char,Subtítulo Projeto Básico Char,Parágrafo da Lista111 Char,List Paragraph1 Char"/>
    <w:link w:val="PargrafodaLista"/>
    <w:uiPriority w:val="34"/>
    <w:qFormat/>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829</TotalTime>
  <Pages>11</Pages>
  <Words>5845</Words>
  <Characters>31563</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JULIANA ESTEVAO DE OLIVEIRA ROSALEN</cp:lastModifiedBy>
  <cp:revision>1027</cp:revision>
  <cp:lastPrinted>2026-04-30T19:30:00Z</cp:lastPrinted>
  <dcterms:created xsi:type="dcterms:W3CDTF">2023-09-28T13:02:00Z</dcterms:created>
  <dcterms:modified xsi:type="dcterms:W3CDTF">2026-08-28T13:53:00Z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